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534" w:rsidRDefault="00C3612F" w:rsidP="0091621E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3C645" wp14:editId="0D9A2AE6">
                <wp:simplePos x="0" y="0"/>
                <wp:positionH relativeFrom="column">
                  <wp:posOffset>-594360</wp:posOffset>
                </wp:positionH>
                <wp:positionV relativeFrom="page">
                  <wp:posOffset>365125</wp:posOffset>
                </wp:positionV>
                <wp:extent cx="7158990" cy="1188720"/>
                <wp:effectExtent l="19050" t="0" r="41910" b="697230"/>
                <wp:wrapNone/>
                <wp:docPr id="703711728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990" cy="11887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  <a:softEdge rad="31750"/>
                        </a:effectLst>
                      </wps:spPr>
                      <wps:txbx>
                        <w:txbxContent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12F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ODBOR ZA PRAĆENJE, PRIMJENU I TUMAČENJE GRANSKOG KOLEKTIVNOG UGOVORA</w:t>
                            </w:r>
                          </w:p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12F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 OBLAST UPRAVE I PRAVOSUĐA</w:t>
                            </w:r>
                          </w:p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3612F" w:rsidRPr="00C3612F" w:rsidRDefault="00C3612F" w:rsidP="00C36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C645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position:absolute;left:0;text-align:left;margin-left:-46.8pt;margin-top:28.75pt;width:563.7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" fillcolor="#333f50" strokecolor="#2f5597" strokeweight="1pt">
                <v:textbox>
                  <w:txbxContent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12F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ODBOR ZA PRAĆENJE, PRIMJENU I TUMAČENJE GRANSKOG KOLEKTIVNOG UGOVORA</w:t>
                      </w:r>
                    </w:p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12F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 OBLAST UPRAVE I PRAVOSUĐA</w:t>
                      </w:r>
                    </w:p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3612F" w:rsidRPr="00C3612F" w:rsidRDefault="00C3612F" w:rsidP="00C361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95534" w:rsidRDefault="00F95534" w:rsidP="0091621E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F95534" w:rsidRDefault="00F95534" w:rsidP="0091621E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2054E7" w:rsidRDefault="000A79DB" w:rsidP="005B731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F9D5D" wp14:editId="5904D086">
                <wp:simplePos x="0" y="0"/>
                <wp:positionH relativeFrom="column">
                  <wp:posOffset>-586740</wp:posOffset>
                </wp:positionH>
                <wp:positionV relativeFrom="page">
                  <wp:posOffset>464820</wp:posOffset>
                </wp:positionV>
                <wp:extent cx="7158990" cy="1188720"/>
                <wp:effectExtent l="19050" t="0" r="41910" b="697230"/>
                <wp:wrapNone/>
                <wp:docPr id="152945618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990" cy="1188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9DB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ODBOR ZA PRAĆENJE, PRIMJENU I TUMAČENJE GRANSKOG KOLEKTIVNOG UGOVORA</w:t>
                            </w: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9DB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 OBLAST UPRAVE I PRAVOSUĐA</w:t>
                            </w: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9D5D" id="_x0000_s1027" type="#_x0000_t202" style="position:absolute;margin-left:-46.2pt;margin-top:36.6pt;width:563.7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" fillcolor="#323e4f [2415]" strokecolor="#2f5496 [2404]" strokeweight="1pt">
                <v:textbox>
                  <w:txbxContent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79DB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ODBOR ZA PRAĆENJE, PRIMJENU I TUMAČENJE GRANSKOG KOLEKTIVNOG UGOVORA</w:t>
                      </w: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79DB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 OBLAST UPRAVE I PRAVOSUĐA</w:t>
                      </w: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Hlk133434385"/>
      <w:r w:rsidR="002054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3DB65" wp14:editId="362494C0">
                <wp:simplePos x="0" y="0"/>
                <wp:positionH relativeFrom="column">
                  <wp:posOffset>-495300</wp:posOffset>
                </wp:positionH>
                <wp:positionV relativeFrom="page">
                  <wp:posOffset>372745</wp:posOffset>
                </wp:positionV>
                <wp:extent cx="7158990" cy="1188720"/>
                <wp:effectExtent l="19050" t="0" r="41910" b="697230"/>
                <wp:wrapNone/>
                <wp:docPr id="262960054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990" cy="11887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  <a:softEdge rad="31750"/>
                        </a:effectLst>
                      </wps:spPr>
                      <wps:txbx>
                        <w:txbxContent>
                          <w:p w:rsidR="002054E7" w:rsidRPr="002054E7" w:rsidRDefault="002054E7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054E7" w:rsidRPr="002054E7" w:rsidRDefault="002054E7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54E7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ODBOR ZA PRAĆENJE, PRIMJENU I TUMAČENJE GRANSKOG KOLEKTIVNOG UGOVORA</w:t>
                            </w:r>
                          </w:p>
                          <w:p w:rsidR="002054E7" w:rsidRPr="002054E7" w:rsidRDefault="002054E7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54E7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 OBLAST UPRAVE I PRAVOSUĐA</w:t>
                            </w:r>
                          </w:p>
                          <w:p w:rsidR="002054E7" w:rsidRPr="002054E7" w:rsidRDefault="002054E7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054E7" w:rsidRDefault="002054E7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7395" w:rsidRPr="002054E7" w:rsidRDefault="002D7395" w:rsidP="00205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DB65" id="_x0000_s1028" type="#_x0000_t202" style="position:absolute;margin-left:-39pt;margin-top:29.35pt;width:563.7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" fillcolor="#333f50" strokecolor="#2f5597" strokeweight="1pt">
                <v:textbox>
                  <w:txbxContent>
                    <w:p w:rsidR="002054E7" w:rsidRPr="002054E7" w:rsidRDefault="002054E7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054E7" w:rsidRPr="002054E7" w:rsidRDefault="002054E7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54E7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ODBOR ZA PRAĆENJE, PRIMJENU I TUMAČENJE GRANSKOG KOLEKTIVNOG UGOVORA</w:t>
                      </w:r>
                    </w:p>
                    <w:p w:rsidR="002054E7" w:rsidRPr="002054E7" w:rsidRDefault="002054E7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54E7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 OBLAST UPRAVE I PRAVOSUĐA</w:t>
                      </w:r>
                    </w:p>
                    <w:p w:rsidR="002054E7" w:rsidRPr="002054E7" w:rsidRDefault="002054E7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054E7" w:rsidRDefault="002054E7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7395" w:rsidRPr="002054E7" w:rsidRDefault="002D7395" w:rsidP="00205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2D7395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/23</w:t>
      </w:r>
    </w:p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Podgorica, </w:t>
      </w:r>
      <w:r w:rsidR="005D2B9E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. aprila 2023. </w:t>
      </w:r>
      <w:r w:rsidR="005D2B9E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odine</w:t>
      </w:r>
    </w:p>
    <w:p w:rsidR="005D2B9E" w:rsidRDefault="005D2B9E" w:rsidP="0091621E">
      <w:pPr>
        <w:spacing w:after="0"/>
        <w:rPr>
          <w:rFonts w:ascii="Arial" w:hAnsi="Arial" w:cs="Arial"/>
          <w:b/>
          <w:sz w:val="24"/>
          <w:szCs w:val="24"/>
        </w:rPr>
      </w:pPr>
    </w:p>
    <w:bookmarkEnd w:id="0"/>
    <w:p w:rsidR="002054E7" w:rsidRDefault="002054E7" w:rsidP="00205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TUMAČENJE</w:t>
      </w:r>
    </w:p>
    <w:p w:rsidR="002054E7" w:rsidRDefault="002054E7" w:rsidP="00205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12 GRANSKOG KOLEKTIVNOG UGOVORA ZA OBLAST UPRAVE I PRAVOSUĐA CRNE GORE (DEŽURSTVO I PRIPRAVNOST U SUDOVIMA I TUŽILAŠTVIMA)</w:t>
      </w:r>
    </w:p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2054E7" w:rsidRDefault="002054E7" w:rsidP="00017AA9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 w:rsidRPr="00021759">
        <w:rPr>
          <w:rFonts w:ascii="Arial" w:hAnsi="Arial" w:cs="Arial"/>
          <w:sz w:val="24"/>
          <w:szCs w:val="24"/>
        </w:rPr>
        <w:t xml:space="preserve">Kod činjenice da je članom 12 stav 1 Granskog kolektivnog ugovora za oblast uprave i pravosuđa propisano da se </w:t>
      </w:r>
      <w:r>
        <w:rPr>
          <w:rFonts w:ascii="Arial" w:hAnsi="Arial" w:cs="Arial"/>
          <w:sz w:val="24"/>
          <w:szCs w:val="24"/>
        </w:rPr>
        <w:t>p</w:t>
      </w:r>
      <w:r w:rsidRPr="00021759">
        <w:rPr>
          <w:rFonts w:ascii="Arial" w:hAnsi="Arial" w:cs="Arial"/>
          <w:sz w:val="24"/>
          <w:szCs w:val="24"/>
        </w:rPr>
        <w:t xml:space="preserve">redsjedniku suda, sudiji, rukovodiocu državnog tužilaštva, državnom tužiocu, savjetniku u sudu, odnosno državnom tužilaštvu, upravitelju sudske pisarnice, upravitelju tužilačke pisarnice, upisničaru, zapisničaru, audio i video tehničaru, vozaču, samostalnom savjetniku I - stručnom saradniku, zaposlenima u stručnoj službi za informacione tehnologije i digitalne dokaze u Specijalnom državnom tužilaštvu, zaposlenima u informatičkoj i stručnoj službi u Vrhovnom državnom tužilaštvu, </w:t>
      </w:r>
      <w:r w:rsidRPr="0060777F">
        <w:rPr>
          <w:rFonts w:ascii="Arial" w:hAnsi="Arial" w:cs="Arial"/>
          <w:b/>
          <w:sz w:val="24"/>
          <w:szCs w:val="24"/>
          <w:u w:val="single"/>
        </w:rPr>
        <w:t>kao i drugim službenicima i namještenicima</w:t>
      </w:r>
      <w:r w:rsidRPr="00021759">
        <w:rPr>
          <w:rFonts w:ascii="Arial" w:hAnsi="Arial" w:cs="Arial"/>
          <w:sz w:val="24"/>
          <w:szCs w:val="24"/>
        </w:rPr>
        <w:t xml:space="preserve"> </w:t>
      </w:r>
      <w:r w:rsidRPr="002054E7">
        <w:rPr>
          <w:rFonts w:ascii="Arial" w:hAnsi="Arial" w:cs="Arial"/>
          <w:b/>
          <w:bCs/>
          <w:sz w:val="24"/>
          <w:szCs w:val="24"/>
          <w:u w:val="single"/>
        </w:rPr>
        <w:t>koji su odlukom predsjednika suda, odnosno rukovodioca državnog tužilaštva raspoređeni na poslovima koji ne trpe odlaganje i na poslovima izviđaja, istrage i drugim neodložnim poslovima vezanim za moguće izvršenje krivičnih djela i drugih kažnjivih radnji</w:t>
      </w:r>
      <w:r>
        <w:rPr>
          <w:rFonts w:ascii="Arial" w:hAnsi="Arial" w:cs="Arial"/>
          <w:sz w:val="24"/>
          <w:szCs w:val="24"/>
        </w:rPr>
        <w:t>, osnovna zarada uvećava</w:t>
      </w:r>
      <w:r w:rsidRPr="0002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osnovu </w:t>
      </w:r>
      <w:r w:rsidRPr="00021759">
        <w:rPr>
          <w:rFonts w:ascii="Arial" w:hAnsi="Arial" w:cs="Arial"/>
          <w:sz w:val="24"/>
          <w:szCs w:val="24"/>
        </w:rPr>
        <w:t xml:space="preserve">dežurstva </w:t>
      </w:r>
      <w:r>
        <w:rPr>
          <w:rFonts w:ascii="Arial" w:hAnsi="Arial" w:cs="Arial"/>
          <w:sz w:val="24"/>
          <w:szCs w:val="24"/>
        </w:rPr>
        <w:t xml:space="preserve">i pripravnosti, to je nesporno da navedena odredba ne sadrži bilo koje ograničenje u pogledu zvanja zaposlenih vezano za raspoređivanje istih na poslovima koji ne trpe odlaganje i na poslovima izviđaja, istrage i drugim neodložnim poslovima </w:t>
      </w:r>
      <w:r w:rsidRPr="00021759">
        <w:rPr>
          <w:rFonts w:ascii="Arial" w:hAnsi="Arial" w:cs="Arial"/>
          <w:sz w:val="24"/>
          <w:szCs w:val="24"/>
        </w:rPr>
        <w:t>vezanim za moguće izvršenje krivičnih djela i drugih kažnjivih r</w:t>
      </w:r>
      <w:r>
        <w:rPr>
          <w:rFonts w:ascii="Arial" w:hAnsi="Arial" w:cs="Arial"/>
          <w:sz w:val="24"/>
          <w:szCs w:val="24"/>
        </w:rPr>
        <w:t>adnji.</w:t>
      </w:r>
    </w:p>
    <w:p w:rsidR="002D7395" w:rsidRDefault="002D7395" w:rsidP="00017AA9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2054E7" w:rsidRDefault="002054E7" w:rsidP="002054E7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Samim tim, službenici koji obavljaju poslove u zvanjima samostalni/a savjetnik/ca II i samostalni/a savjetnica III, kao i ostali službenici, bez obzira na njihovo zvanje i radno mjesto, imaju pravo na uvećanje osnovne zarade po osnovu obavljenog dežurstva i pripravnosti.</w:t>
      </w:r>
    </w:p>
    <w:p w:rsidR="002054E7" w:rsidRDefault="002054E7" w:rsidP="002054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54E7" w:rsidRPr="00E141BA" w:rsidRDefault="002054E7" w:rsidP="002054E7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Pr="00E141BA">
        <w:rPr>
          <w:rFonts w:ascii="Arial" w:hAnsi="Arial" w:cs="Arial"/>
          <w:b/>
          <w:sz w:val="24"/>
          <w:szCs w:val="24"/>
        </w:rPr>
        <w:t>PREDSJEDNIK ODBORA</w:t>
      </w:r>
    </w:p>
    <w:p w:rsidR="002054E7" w:rsidRPr="006F6732" w:rsidRDefault="002054E7" w:rsidP="002054E7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E141BA">
        <w:rPr>
          <w:rFonts w:ascii="Arial" w:hAnsi="Arial" w:cs="Arial"/>
          <w:b/>
          <w:sz w:val="24"/>
          <w:szCs w:val="24"/>
        </w:rPr>
        <w:t>Saša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41BA">
        <w:rPr>
          <w:rFonts w:ascii="Arial" w:hAnsi="Arial" w:cs="Arial"/>
          <w:b/>
          <w:sz w:val="24"/>
          <w:szCs w:val="24"/>
        </w:rPr>
        <w:t>Šimun</w:t>
      </w:r>
    </w:p>
    <w:p w:rsidR="007F7A7D" w:rsidRDefault="007F7A7D"/>
    <w:sectPr w:rsidR="007F7A7D" w:rsidSect="005D2B9E">
      <w:footerReference w:type="default" r:id="rId7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BCA" w:rsidRDefault="00DB3BCA" w:rsidP="008D2C8C">
      <w:pPr>
        <w:spacing w:after="0" w:line="240" w:lineRule="auto"/>
      </w:pPr>
      <w:r>
        <w:separator/>
      </w:r>
    </w:p>
  </w:endnote>
  <w:endnote w:type="continuationSeparator" w:id="0">
    <w:p w:rsidR="00DB3BCA" w:rsidRDefault="00DB3BCA" w:rsidP="008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D2C8C" w:rsidRPr="00583B12" w:rsidTr="00AA2A60">
      <w:tc>
        <w:tcPr>
          <w:tcW w:w="4500" w:type="pct"/>
          <w:tcBorders>
            <w:top w:val="single" w:sz="4" w:space="0" w:color="000000" w:themeColor="text1"/>
          </w:tcBorders>
        </w:tcPr>
        <w:p w:rsidR="008D2C8C" w:rsidRPr="003668F9" w:rsidRDefault="008D2C8C" w:rsidP="008D2C8C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 w:rsidRPr="00583B12"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-</w:t>
          </w:r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 za praćenje, primjenu i tumačenje Granskog kolektivnog ugovora za oblast uprave i pravosuđa formiran je rješenjem Ministarstva finansija br.17-430/23-1963/1 od 01. marta 2023. godine, shodno članu 28 Granskog kolektivnog ugovora za oblast uprave i pravosuđa.</w:t>
          </w:r>
        </w:p>
        <w:p w:rsidR="008D2C8C" w:rsidRPr="008D2C8C" w:rsidRDefault="008D2C8C" w:rsidP="008D2C8C">
          <w:pPr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-</w:t>
          </w:r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 članu 8 Poslovnika o radu odbora za praćenje, primjenu i tumačenje Granskog kolekrivnog ugovora za oblast uprave i pravosuđa akti Odbora ovjeravaju se pečatom Sindikata uprave i pravosuđa Crne Gore</w:t>
          </w: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22A35" w:themeFill="text2" w:themeFillShade="80"/>
        </w:tcPr>
        <w:p w:rsidR="008D2C8C" w:rsidRPr="00583B12" w:rsidRDefault="008D2C8C" w:rsidP="008D2C8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kern w:val="2"/>
              <w:sz w:val="24"/>
              <w:szCs w:val="24"/>
              <w14:ligatures w14:val="standardContextual"/>
            </w:rPr>
          </w:pPr>
        </w:p>
      </w:tc>
    </w:tr>
  </w:tbl>
  <w:p w:rsidR="008D2C8C" w:rsidRDefault="008D2C8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BCA" w:rsidRDefault="00DB3BCA" w:rsidP="008D2C8C">
      <w:pPr>
        <w:spacing w:after="0" w:line="240" w:lineRule="auto"/>
      </w:pPr>
      <w:r>
        <w:separator/>
      </w:r>
    </w:p>
  </w:footnote>
  <w:footnote w:type="continuationSeparator" w:id="0">
    <w:p w:rsidR="00DB3BCA" w:rsidRDefault="00DB3BCA" w:rsidP="008D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0CB2"/>
    <w:multiLevelType w:val="hybridMultilevel"/>
    <w:tmpl w:val="051A1736"/>
    <w:lvl w:ilvl="0" w:tplc="09A09FC6">
      <w:start w:val="1"/>
      <w:numFmt w:val="upperRoman"/>
      <w:lvlText w:val="%1)"/>
      <w:lvlJc w:val="left"/>
      <w:pPr>
        <w:ind w:left="1080" w:hanging="72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7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10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E"/>
    <w:rsid w:val="00017AA9"/>
    <w:rsid w:val="000325B9"/>
    <w:rsid w:val="000A79DB"/>
    <w:rsid w:val="00157A0F"/>
    <w:rsid w:val="002054E7"/>
    <w:rsid w:val="002D7395"/>
    <w:rsid w:val="003A32C8"/>
    <w:rsid w:val="005B7319"/>
    <w:rsid w:val="005D2B9E"/>
    <w:rsid w:val="0067500A"/>
    <w:rsid w:val="006A3CDD"/>
    <w:rsid w:val="007F7A7D"/>
    <w:rsid w:val="00873E18"/>
    <w:rsid w:val="008D2C8C"/>
    <w:rsid w:val="0091621E"/>
    <w:rsid w:val="00C3612F"/>
    <w:rsid w:val="00DB3BCA"/>
    <w:rsid w:val="00DC6B30"/>
    <w:rsid w:val="00F95534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DC3"/>
  <w15:chartTrackingRefBased/>
  <w15:docId w15:val="{F7E64747-B28B-43DC-A790-9E126A6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1E"/>
    <w:pPr>
      <w:spacing w:after="200" w:line="276" w:lineRule="auto"/>
    </w:pPr>
    <w:rPr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91621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Pasussalistom">
    <w:name w:val="List Paragraph"/>
    <w:basedOn w:val="Normal"/>
    <w:uiPriority w:val="34"/>
    <w:qFormat/>
    <w:rsid w:val="009162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2C8C"/>
    <w:rPr>
      <w:kern w:val="0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2C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Milica</dc:creator>
  <cp:keywords/>
  <dc:description/>
  <cp:lastModifiedBy>Milica Milica</cp:lastModifiedBy>
  <cp:revision>9</cp:revision>
  <dcterms:created xsi:type="dcterms:W3CDTF">2023-04-23T17:32:00Z</dcterms:created>
  <dcterms:modified xsi:type="dcterms:W3CDTF">2023-05-05T10:49:00Z</dcterms:modified>
</cp:coreProperties>
</file>