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534" w:rsidRDefault="00F95534" w:rsidP="00465BE4">
      <w:pPr>
        <w:rPr>
          <w:rFonts w:ascii="Arial" w:hAnsi="Arial" w:cs="Arial"/>
          <w:b/>
          <w:sz w:val="24"/>
          <w:szCs w:val="24"/>
        </w:rPr>
      </w:pPr>
    </w:p>
    <w:p w:rsidR="00266746" w:rsidRDefault="00266746" w:rsidP="0091621E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Hlk133434385"/>
    </w:p>
    <w:p w:rsidR="00266746" w:rsidRDefault="00266746" w:rsidP="0091621E">
      <w:pPr>
        <w:spacing w:after="0"/>
        <w:rPr>
          <w:rFonts w:ascii="Arial" w:hAnsi="Arial" w:cs="Arial"/>
          <w:b/>
          <w:sz w:val="24"/>
          <w:szCs w:val="24"/>
        </w:rPr>
      </w:pPr>
    </w:p>
    <w:p w:rsidR="0091621E" w:rsidRPr="0054392E" w:rsidRDefault="0091621E" w:rsidP="0091621E">
      <w:pPr>
        <w:spacing w:after="0"/>
        <w:rPr>
          <w:rFonts w:ascii="Arial" w:hAnsi="Arial" w:cs="Arial"/>
          <w:b/>
        </w:rPr>
      </w:pPr>
      <w:proofErr w:type="spellStart"/>
      <w:r w:rsidRPr="0054392E">
        <w:rPr>
          <w:rFonts w:ascii="Arial" w:hAnsi="Arial" w:cs="Arial"/>
          <w:b/>
        </w:rPr>
        <w:t>Broj</w:t>
      </w:r>
      <w:proofErr w:type="spellEnd"/>
      <w:r w:rsidRPr="0054392E">
        <w:rPr>
          <w:rFonts w:ascii="Arial" w:hAnsi="Arial" w:cs="Arial"/>
          <w:b/>
        </w:rPr>
        <w:t xml:space="preserve">: </w:t>
      </w:r>
      <w:r w:rsidR="00A67192">
        <w:rPr>
          <w:rFonts w:ascii="Arial" w:hAnsi="Arial" w:cs="Arial"/>
          <w:b/>
        </w:rPr>
        <w:t>12</w:t>
      </w:r>
      <w:r w:rsidRPr="0054392E">
        <w:rPr>
          <w:rFonts w:ascii="Arial" w:hAnsi="Arial" w:cs="Arial"/>
          <w:b/>
        </w:rPr>
        <w:t>/23</w:t>
      </w:r>
    </w:p>
    <w:p w:rsidR="0091621E" w:rsidRPr="0054392E" w:rsidRDefault="0091621E" w:rsidP="0091621E">
      <w:pPr>
        <w:spacing w:after="0"/>
        <w:rPr>
          <w:rFonts w:ascii="Arial" w:hAnsi="Arial" w:cs="Arial"/>
          <w:b/>
        </w:rPr>
      </w:pPr>
      <w:r w:rsidRPr="0054392E">
        <w:rPr>
          <w:rFonts w:ascii="Arial" w:hAnsi="Arial" w:cs="Arial"/>
          <w:b/>
        </w:rPr>
        <w:t xml:space="preserve">Podgorica, </w:t>
      </w:r>
      <w:r w:rsidR="005D2B9E" w:rsidRPr="0054392E">
        <w:rPr>
          <w:rFonts w:ascii="Arial" w:hAnsi="Arial" w:cs="Arial"/>
          <w:b/>
        </w:rPr>
        <w:t>26</w:t>
      </w:r>
      <w:r w:rsidRPr="0054392E">
        <w:rPr>
          <w:rFonts w:ascii="Arial" w:hAnsi="Arial" w:cs="Arial"/>
          <w:b/>
        </w:rPr>
        <w:t xml:space="preserve">. </w:t>
      </w:r>
      <w:proofErr w:type="spellStart"/>
      <w:r w:rsidRPr="0054392E">
        <w:rPr>
          <w:rFonts w:ascii="Arial" w:hAnsi="Arial" w:cs="Arial"/>
          <w:b/>
        </w:rPr>
        <w:t>aprila</w:t>
      </w:r>
      <w:proofErr w:type="spellEnd"/>
      <w:r w:rsidRPr="0054392E">
        <w:rPr>
          <w:rFonts w:ascii="Arial" w:hAnsi="Arial" w:cs="Arial"/>
          <w:b/>
        </w:rPr>
        <w:t xml:space="preserve"> 2023. </w:t>
      </w:r>
      <w:proofErr w:type="spellStart"/>
      <w:r w:rsidR="00DD310A" w:rsidRPr="0054392E">
        <w:rPr>
          <w:rFonts w:ascii="Arial" w:hAnsi="Arial" w:cs="Arial"/>
          <w:b/>
        </w:rPr>
        <w:t>g</w:t>
      </w:r>
      <w:r w:rsidRPr="0054392E">
        <w:rPr>
          <w:rFonts w:ascii="Arial" w:hAnsi="Arial" w:cs="Arial"/>
          <w:b/>
        </w:rPr>
        <w:t>odine</w:t>
      </w:r>
      <w:proofErr w:type="spellEnd"/>
    </w:p>
    <w:p w:rsidR="00465BE4" w:rsidRPr="0054392E" w:rsidRDefault="00465BE4" w:rsidP="0091621E">
      <w:pPr>
        <w:spacing w:after="0"/>
        <w:rPr>
          <w:rFonts w:ascii="Arial" w:hAnsi="Arial" w:cs="Arial"/>
          <w:b/>
        </w:rPr>
      </w:pPr>
    </w:p>
    <w:p w:rsidR="00865CB4" w:rsidRPr="0054392E" w:rsidRDefault="00465BE4" w:rsidP="00865CB4">
      <w:pPr>
        <w:spacing w:after="0"/>
        <w:jc w:val="center"/>
        <w:rPr>
          <w:rFonts w:ascii="Arial" w:hAnsi="Arial" w:cs="Arial"/>
          <w:b/>
        </w:rPr>
      </w:pPr>
      <w:r w:rsidRPr="0054392E">
        <w:rPr>
          <w:rFonts w:ascii="Arial" w:hAnsi="Arial" w:cs="Arial"/>
          <w:b/>
        </w:rPr>
        <w:t xml:space="preserve">TUMAČENJE ČLANA </w:t>
      </w:r>
      <w:r w:rsidR="002D4210" w:rsidRPr="0054392E">
        <w:rPr>
          <w:rFonts w:ascii="Arial" w:hAnsi="Arial" w:cs="Arial"/>
          <w:b/>
        </w:rPr>
        <w:t>9 STAV 3</w:t>
      </w:r>
      <w:r w:rsidRPr="0054392E">
        <w:rPr>
          <w:rFonts w:ascii="Arial" w:hAnsi="Arial" w:cs="Arial"/>
          <w:b/>
        </w:rPr>
        <w:t xml:space="preserve"> GRANSKOG KOLEKTIVNOG UGOVORA</w:t>
      </w:r>
    </w:p>
    <w:p w:rsidR="00465BE4" w:rsidRPr="0054392E" w:rsidRDefault="00465BE4" w:rsidP="00DD310A">
      <w:pPr>
        <w:spacing w:after="0"/>
        <w:jc w:val="center"/>
        <w:rPr>
          <w:rFonts w:ascii="Arial" w:hAnsi="Arial" w:cs="Arial"/>
          <w:b/>
        </w:rPr>
      </w:pPr>
      <w:r w:rsidRPr="0054392E">
        <w:rPr>
          <w:rFonts w:ascii="Arial" w:hAnsi="Arial" w:cs="Arial"/>
          <w:b/>
        </w:rPr>
        <w:t xml:space="preserve"> ZA OBLAST UPRAVE I PRAVOSUĐA CRNE GORE </w:t>
      </w:r>
    </w:p>
    <w:p w:rsidR="00EF4705" w:rsidRPr="0054392E" w:rsidRDefault="00EF4705" w:rsidP="002D4210">
      <w:pPr>
        <w:pStyle w:val="T30X"/>
        <w:ind w:firstLine="0"/>
        <w:rPr>
          <w:rFonts w:ascii="Arial" w:hAnsi="Arial" w:cs="Arial"/>
          <w:b/>
        </w:rPr>
      </w:pPr>
    </w:p>
    <w:p w:rsidR="0054392E" w:rsidRPr="0054392E" w:rsidRDefault="0054392E" w:rsidP="0054392E">
      <w:pPr>
        <w:pStyle w:val="T30X"/>
        <w:ind w:firstLine="0"/>
        <w:rPr>
          <w:rFonts w:ascii="Arial" w:hAnsi="Arial" w:cs="Arial"/>
          <w:b/>
        </w:rPr>
      </w:pPr>
      <w:bookmarkStart w:id="1" w:name="_Hlk133491752"/>
      <w:bookmarkStart w:id="2" w:name="_Hlk133524613"/>
      <w:r w:rsidRPr="0054392E">
        <w:rPr>
          <w:rFonts w:ascii="Arial" w:hAnsi="Arial" w:cs="Arial"/>
          <w:b/>
        </w:rPr>
        <w:t>I)</w:t>
      </w:r>
      <w:proofErr w:type="spellStart"/>
      <w:r w:rsidRPr="0054392E">
        <w:rPr>
          <w:rFonts w:ascii="Arial" w:hAnsi="Arial" w:cs="Arial"/>
          <w:b/>
        </w:rPr>
        <w:t>Članom</w:t>
      </w:r>
      <w:proofErr w:type="spellEnd"/>
      <w:r w:rsidRPr="0054392E">
        <w:rPr>
          <w:rFonts w:ascii="Arial" w:hAnsi="Arial" w:cs="Arial"/>
          <w:b/>
        </w:rPr>
        <w:t xml:space="preserve"> 9 </w:t>
      </w:r>
      <w:proofErr w:type="spellStart"/>
      <w:r w:rsidRPr="0054392E">
        <w:rPr>
          <w:rFonts w:ascii="Arial" w:hAnsi="Arial" w:cs="Arial"/>
          <w:b/>
        </w:rPr>
        <w:t>stav</w:t>
      </w:r>
      <w:proofErr w:type="spellEnd"/>
      <w:r w:rsidRPr="0054392E">
        <w:rPr>
          <w:rFonts w:ascii="Arial" w:hAnsi="Arial" w:cs="Arial"/>
          <w:b/>
        </w:rPr>
        <w:t xml:space="preserve"> 3 </w:t>
      </w:r>
      <w:proofErr w:type="spellStart"/>
      <w:r w:rsidRPr="0054392E">
        <w:rPr>
          <w:rFonts w:ascii="Arial" w:hAnsi="Arial" w:cs="Arial"/>
          <w:b/>
        </w:rPr>
        <w:t>Granskog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kolektivnog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ugovora</w:t>
      </w:r>
      <w:proofErr w:type="spellEnd"/>
      <w:r w:rsidRPr="0054392E">
        <w:rPr>
          <w:rFonts w:ascii="Arial" w:hAnsi="Arial" w:cs="Arial"/>
          <w:b/>
        </w:rPr>
        <w:t xml:space="preserve"> za oblast </w:t>
      </w:r>
      <w:proofErr w:type="spellStart"/>
      <w:r w:rsidRPr="0054392E">
        <w:rPr>
          <w:rFonts w:ascii="Arial" w:hAnsi="Arial" w:cs="Arial"/>
          <w:b/>
        </w:rPr>
        <w:t>uprave</w:t>
      </w:r>
      <w:proofErr w:type="spellEnd"/>
      <w:r w:rsidRPr="0054392E">
        <w:rPr>
          <w:rFonts w:ascii="Arial" w:hAnsi="Arial" w:cs="Arial"/>
          <w:b/>
        </w:rPr>
        <w:t xml:space="preserve"> i </w:t>
      </w:r>
      <w:proofErr w:type="spellStart"/>
      <w:r w:rsidRPr="0054392E">
        <w:rPr>
          <w:rFonts w:ascii="Arial" w:hAnsi="Arial" w:cs="Arial"/>
          <w:b/>
        </w:rPr>
        <w:t>pravosuđa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propisano</w:t>
      </w:r>
      <w:proofErr w:type="spellEnd"/>
      <w:r w:rsidRPr="0054392E">
        <w:rPr>
          <w:rFonts w:ascii="Arial" w:hAnsi="Arial" w:cs="Arial"/>
          <w:b/>
        </w:rPr>
        <w:t xml:space="preserve"> je </w:t>
      </w:r>
      <w:proofErr w:type="spellStart"/>
      <w:r w:rsidRPr="0054392E">
        <w:rPr>
          <w:rFonts w:ascii="Arial" w:hAnsi="Arial" w:cs="Arial"/>
          <w:b/>
        </w:rPr>
        <w:t>sljedeće</w:t>
      </w:r>
      <w:proofErr w:type="spellEnd"/>
      <w:r w:rsidRPr="0054392E">
        <w:rPr>
          <w:rFonts w:ascii="Arial" w:hAnsi="Arial" w:cs="Arial"/>
          <w:b/>
        </w:rPr>
        <w:t>:</w:t>
      </w:r>
    </w:p>
    <w:p w:rsidR="0054392E" w:rsidRPr="00894581" w:rsidRDefault="0054392E" w:rsidP="002D4210">
      <w:pPr>
        <w:pStyle w:val="T30X"/>
        <w:ind w:firstLine="0"/>
        <w:rPr>
          <w:rFonts w:ascii="Arial" w:hAnsi="Arial" w:cs="Arial"/>
          <w:b/>
          <w:sz w:val="16"/>
          <w:szCs w:val="16"/>
        </w:rPr>
      </w:pPr>
    </w:p>
    <w:p w:rsidR="002D4210" w:rsidRDefault="00EF4705" w:rsidP="002D4210">
      <w:pPr>
        <w:pStyle w:val="T30X"/>
        <w:ind w:firstLine="0"/>
        <w:rPr>
          <w:rFonts w:ascii="Arial" w:hAnsi="Arial" w:cs="Arial"/>
          <w:b/>
          <w:i/>
          <w:iCs/>
        </w:rPr>
      </w:pPr>
      <w:proofErr w:type="spellStart"/>
      <w:r w:rsidRPr="0054392E">
        <w:rPr>
          <w:rFonts w:ascii="Arial" w:hAnsi="Arial" w:cs="Arial"/>
          <w:b/>
          <w:i/>
          <w:iCs/>
        </w:rPr>
        <w:t>Koeficijenti</w:t>
      </w:r>
      <w:proofErr w:type="spellEnd"/>
      <w:r w:rsidRPr="0054392E">
        <w:rPr>
          <w:rFonts w:ascii="Arial" w:hAnsi="Arial" w:cs="Arial"/>
          <w:b/>
          <w:i/>
          <w:iCs/>
        </w:rPr>
        <w:t xml:space="preserve"> za </w:t>
      </w:r>
      <w:proofErr w:type="spellStart"/>
      <w:r w:rsidRPr="0054392E">
        <w:rPr>
          <w:rFonts w:ascii="Arial" w:hAnsi="Arial" w:cs="Arial"/>
          <w:b/>
          <w:i/>
          <w:iCs/>
        </w:rPr>
        <w:t>utvrđivanje</w:t>
      </w:r>
      <w:proofErr w:type="spellEnd"/>
      <w:r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Pr="0054392E">
        <w:rPr>
          <w:rFonts w:ascii="Arial" w:hAnsi="Arial" w:cs="Arial"/>
          <w:b/>
          <w:i/>
          <w:iCs/>
        </w:rPr>
        <w:t>zarade</w:t>
      </w:r>
      <w:proofErr w:type="spellEnd"/>
      <w:r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Pr="0054392E">
        <w:rPr>
          <w:rFonts w:ascii="Arial" w:hAnsi="Arial" w:cs="Arial"/>
          <w:b/>
          <w:i/>
          <w:iCs/>
        </w:rPr>
        <w:t>zaposlenih</w:t>
      </w:r>
      <w:proofErr w:type="spellEnd"/>
      <w:r w:rsidRPr="0054392E">
        <w:rPr>
          <w:rFonts w:ascii="Arial" w:hAnsi="Arial" w:cs="Arial"/>
          <w:b/>
          <w:i/>
          <w:iCs/>
        </w:rPr>
        <w:t xml:space="preserve"> </w:t>
      </w:r>
      <w:bookmarkStart w:id="3" w:name="_Hlk133448181"/>
      <w:r w:rsidR="002D4210" w:rsidRPr="0054392E">
        <w:rPr>
          <w:rFonts w:ascii="Arial" w:hAnsi="Arial" w:cs="Arial"/>
          <w:b/>
          <w:i/>
          <w:iCs/>
        </w:rPr>
        <w:t xml:space="preserve">u </w:t>
      </w:r>
      <w:proofErr w:type="spellStart"/>
      <w:r w:rsidR="002D4210" w:rsidRPr="0054392E">
        <w:rPr>
          <w:rFonts w:ascii="Arial" w:hAnsi="Arial" w:cs="Arial"/>
          <w:b/>
          <w:i/>
          <w:iCs/>
        </w:rPr>
        <w:t>fondovima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, </w:t>
      </w:r>
      <w:proofErr w:type="spellStart"/>
      <w:r w:rsidR="002D4210" w:rsidRPr="0054392E">
        <w:rPr>
          <w:rFonts w:ascii="Arial" w:hAnsi="Arial" w:cs="Arial"/>
          <w:b/>
          <w:i/>
          <w:iCs/>
        </w:rPr>
        <w:t>zavodima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, </w:t>
      </w:r>
      <w:proofErr w:type="spellStart"/>
      <w:r w:rsidR="002D4210" w:rsidRPr="0054392E">
        <w:rPr>
          <w:rFonts w:ascii="Arial" w:hAnsi="Arial" w:cs="Arial"/>
          <w:b/>
          <w:i/>
          <w:iCs/>
        </w:rPr>
        <w:t>agencijama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, </w:t>
      </w:r>
      <w:proofErr w:type="spellStart"/>
      <w:r w:rsidR="002D4210" w:rsidRPr="0054392E">
        <w:rPr>
          <w:rFonts w:ascii="Arial" w:hAnsi="Arial" w:cs="Arial"/>
          <w:b/>
          <w:i/>
          <w:iCs/>
        </w:rPr>
        <w:t>komisijama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, </w:t>
      </w:r>
      <w:proofErr w:type="spellStart"/>
      <w:r w:rsidR="002D4210" w:rsidRPr="0054392E">
        <w:rPr>
          <w:rFonts w:ascii="Arial" w:hAnsi="Arial" w:cs="Arial"/>
          <w:b/>
          <w:i/>
          <w:iCs/>
        </w:rPr>
        <w:t>javnim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ustanovama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i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institucijama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čiji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je </w:t>
      </w:r>
      <w:proofErr w:type="spellStart"/>
      <w:r w:rsidR="002D4210" w:rsidRPr="0054392E">
        <w:rPr>
          <w:rFonts w:ascii="Arial" w:hAnsi="Arial" w:cs="Arial"/>
          <w:b/>
          <w:i/>
          <w:iCs/>
        </w:rPr>
        <w:t>osnivač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država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ili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lokalna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uprava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, </w:t>
      </w:r>
      <w:proofErr w:type="spellStart"/>
      <w:r w:rsidR="002D4210" w:rsidRPr="0054392E">
        <w:rPr>
          <w:rFonts w:ascii="Arial" w:hAnsi="Arial" w:cs="Arial"/>
          <w:b/>
          <w:i/>
          <w:iCs/>
        </w:rPr>
        <w:t>čija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zvanja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nijesu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utvrđena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Pr="0054392E">
        <w:rPr>
          <w:rFonts w:ascii="Arial" w:hAnsi="Arial" w:cs="Arial"/>
          <w:b/>
          <w:i/>
          <w:iCs/>
        </w:rPr>
        <w:t>stavom</w:t>
      </w:r>
      <w:proofErr w:type="spellEnd"/>
      <w:r w:rsidRPr="0054392E">
        <w:rPr>
          <w:rFonts w:ascii="Arial" w:hAnsi="Arial" w:cs="Arial"/>
          <w:b/>
          <w:i/>
          <w:iCs/>
        </w:rPr>
        <w:t xml:space="preserve"> 1 </w:t>
      </w:r>
      <w:proofErr w:type="spellStart"/>
      <w:r w:rsidRPr="0054392E">
        <w:rPr>
          <w:rFonts w:ascii="Arial" w:hAnsi="Arial" w:cs="Arial"/>
          <w:b/>
          <w:i/>
          <w:iCs/>
        </w:rPr>
        <w:t>ovog</w:t>
      </w:r>
      <w:proofErr w:type="spellEnd"/>
      <w:r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Pr="0054392E">
        <w:rPr>
          <w:rFonts w:ascii="Arial" w:hAnsi="Arial" w:cs="Arial"/>
          <w:b/>
          <w:i/>
          <w:iCs/>
        </w:rPr>
        <w:t>člana</w:t>
      </w:r>
      <w:proofErr w:type="spellEnd"/>
      <w:r w:rsidRPr="0054392E">
        <w:rPr>
          <w:rFonts w:ascii="Arial" w:hAnsi="Arial" w:cs="Arial"/>
          <w:b/>
          <w:i/>
          <w:iCs/>
        </w:rPr>
        <w:t xml:space="preserve">, a </w:t>
      </w:r>
      <w:proofErr w:type="spellStart"/>
      <w:r w:rsidRPr="0054392E">
        <w:rPr>
          <w:rFonts w:ascii="Arial" w:hAnsi="Arial" w:cs="Arial"/>
          <w:b/>
          <w:i/>
          <w:iCs/>
        </w:rPr>
        <w:t>na</w:t>
      </w:r>
      <w:proofErr w:type="spellEnd"/>
      <w:r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Pr="0054392E">
        <w:rPr>
          <w:rFonts w:ascii="Arial" w:hAnsi="Arial" w:cs="Arial"/>
          <w:b/>
          <w:i/>
          <w:iCs/>
        </w:rPr>
        <w:t>koje</w:t>
      </w:r>
      <w:proofErr w:type="spellEnd"/>
      <w:r w:rsidRPr="0054392E">
        <w:rPr>
          <w:rFonts w:ascii="Arial" w:hAnsi="Arial" w:cs="Arial"/>
          <w:b/>
          <w:i/>
          <w:iCs/>
        </w:rPr>
        <w:t xml:space="preserve"> </w:t>
      </w:r>
      <w:r w:rsidR="002D4210" w:rsidRPr="0054392E">
        <w:rPr>
          <w:rFonts w:ascii="Arial" w:hAnsi="Arial" w:cs="Arial"/>
          <w:b/>
          <w:i/>
          <w:iCs/>
        </w:rPr>
        <w:t xml:space="preserve">se </w:t>
      </w:r>
      <w:proofErr w:type="spellStart"/>
      <w:r w:rsidR="002D4210" w:rsidRPr="0054392E">
        <w:rPr>
          <w:rFonts w:ascii="Arial" w:hAnsi="Arial" w:cs="Arial"/>
          <w:b/>
          <w:i/>
          <w:iCs/>
        </w:rPr>
        <w:t>neposredno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ne </w:t>
      </w:r>
      <w:proofErr w:type="spellStart"/>
      <w:r w:rsidR="002D4210" w:rsidRPr="0054392E">
        <w:rPr>
          <w:rFonts w:ascii="Arial" w:hAnsi="Arial" w:cs="Arial"/>
          <w:b/>
          <w:i/>
          <w:iCs/>
        </w:rPr>
        <w:t>primjenjuju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odredbe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drugog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granskog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kolektivnog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ugovora</w:t>
      </w:r>
      <w:bookmarkEnd w:id="3"/>
      <w:proofErr w:type="spellEnd"/>
      <w:r w:rsidR="002D4210" w:rsidRPr="0054392E">
        <w:rPr>
          <w:rFonts w:ascii="Arial" w:hAnsi="Arial" w:cs="Arial"/>
          <w:b/>
          <w:i/>
          <w:iCs/>
        </w:rPr>
        <w:t xml:space="preserve">, </w:t>
      </w:r>
      <w:proofErr w:type="spellStart"/>
      <w:r w:rsidRPr="0054392E">
        <w:rPr>
          <w:rFonts w:ascii="Arial" w:hAnsi="Arial" w:cs="Arial"/>
          <w:b/>
          <w:i/>
          <w:iCs/>
        </w:rPr>
        <w:t>utvrđuju</w:t>
      </w:r>
      <w:proofErr w:type="spellEnd"/>
      <w:r w:rsidRPr="0054392E">
        <w:rPr>
          <w:rFonts w:ascii="Arial" w:hAnsi="Arial" w:cs="Arial"/>
          <w:b/>
          <w:i/>
          <w:iCs/>
        </w:rPr>
        <w:t xml:space="preserve"> se u </w:t>
      </w:r>
      <w:proofErr w:type="spellStart"/>
      <w:r w:rsidRPr="0054392E">
        <w:rPr>
          <w:rFonts w:ascii="Arial" w:hAnsi="Arial" w:cs="Arial"/>
          <w:b/>
          <w:i/>
          <w:iCs/>
        </w:rPr>
        <w:t>zavisnosti</w:t>
      </w:r>
      <w:proofErr w:type="spellEnd"/>
      <w:r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od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nivoa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kvalifikacije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obrazovanja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, </w:t>
      </w:r>
      <w:proofErr w:type="spellStart"/>
      <w:r w:rsidR="002D4210" w:rsidRPr="0054392E">
        <w:rPr>
          <w:rFonts w:ascii="Arial" w:hAnsi="Arial" w:cs="Arial"/>
          <w:b/>
          <w:i/>
          <w:iCs/>
        </w:rPr>
        <w:t>složenosti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poslova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, </w:t>
      </w:r>
      <w:proofErr w:type="spellStart"/>
      <w:r w:rsidR="002D4210" w:rsidRPr="0054392E">
        <w:rPr>
          <w:rFonts w:ascii="Arial" w:hAnsi="Arial" w:cs="Arial"/>
          <w:b/>
          <w:i/>
          <w:iCs/>
        </w:rPr>
        <w:t>odgovornosti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i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drugih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elemenata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bitnih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za </w:t>
      </w:r>
      <w:proofErr w:type="spellStart"/>
      <w:r w:rsidR="002D4210" w:rsidRPr="0054392E">
        <w:rPr>
          <w:rFonts w:ascii="Arial" w:hAnsi="Arial" w:cs="Arial"/>
          <w:b/>
          <w:i/>
          <w:iCs/>
        </w:rPr>
        <w:t>vrednovanje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određenog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posla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, u </w:t>
      </w:r>
      <w:proofErr w:type="spellStart"/>
      <w:r w:rsidR="002D4210" w:rsidRPr="0054392E">
        <w:rPr>
          <w:rFonts w:ascii="Arial" w:hAnsi="Arial" w:cs="Arial"/>
          <w:b/>
          <w:i/>
          <w:iCs/>
        </w:rPr>
        <w:t>okviru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odgovarajućih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koeficijenata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iz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="002D4210" w:rsidRPr="0054392E">
        <w:rPr>
          <w:rFonts w:ascii="Arial" w:hAnsi="Arial" w:cs="Arial"/>
          <w:b/>
          <w:i/>
          <w:iCs/>
        </w:rPr>
        <w:t>stava</w:t>
      </w:r>
      <w:proofErr w:type="spellEnd"/>
      <w:r w:rsidR="002D4210" w:rsidRPr="0054392E">
        <w:rPr>
          <w:rFonts w:ascii="Arial" w:hAnsi="Arial" w:cs="Arial"/>
          <w:b/>
          <w:i/>
          <w:iCs/>
        </w:rPr>
        <w:t xml:space="preserve"> 1</w:t>
      </w:r>
      <w:r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Pr="0054392E">
        <w:rPr>
          <w:rFonts w:ascii="Arial" w:hAnsi="Arial" w:cs="Arial"/>
          <w:b/>
          <w:i/>
          <w:iCs/>
        </w:rPr>
        <w:t>ovog</w:t>
      </w:r>
      <w:proofErr w:type="spellEnd"/>
      <w:r w:rsidRPr="0054392E">
        <w:rPr>
          <w:rFonts w:ascii="Arial" w:hAnsi="Arial" w:cs="Arial"/>
          <w:b/>
          <w:i/>
          <w:iCs/>
        </w:rPr>
        <w:t xml:space="preserve"> </w:t>
      </w:r>
      <w:proofErr w:type="spellStart"/>
      <w:r w:rsidRPr="0054392E">
        <w:rPr>
          <w:rFonts w:ascii="Arial" w:hAnsi="Arial" w:cs="Arial"/>
          <w:b/>
          <w:i/>
          <w:iCs/>
        </w:rPr>
        <w:t>člana</w:t>
      </w:r>
      <w:proofErr w:type="spellEnd"/>
      <w:r w:rsidR="002D4210" w:rsidRPr="0054392E">
        <w:rPr>
          <w:rFonts w:ascii="Arial" w:hAnsi="Arial" w:cs="Arial"/>
          <w:b/>
          <w:i/>
          <w:iCs/>
        </w:rPr>
        <w:t>.</w:t>
      </w:r>
    </w:p>
    <w:p w:rsidR="0054392E" w:rsidRPr="00894581" w:rsidRDefault="0054392E" w:rsidP="002D4210">
      <w:pPr>
        <w:pStyle w:val="T30X"/>
        <w:ind w:firstLine="0"/>
        <w:rPr>
          <w:rFonts w:ascii="Arial" w:hAnsi="Arial" w:cs="Arial"/>
          <w:b/>
          <w:i/>
          <w:iCs/>
          <w:sz w:val="16"/>
          <w:szCs w:val="16"/>
        </w:rPr>
      </w:pPr>
    </w:p>
    <w:p w:rsidR="00A95961" w:rsidRDefault="00A95961" w:rsidP="002D4210">
      <w:pPr>
        <w:pStyle w:val="T30X"/>
        <w:ind w:firstLine="0"/>
        <w:rPr>
          <w:rFonts w:ascii="Arial" w:hAnsi="Arial" w:cs="Arial"/>
          <w:b/>
        </w:rPr>
      </w:pPr>
      <w:proofErr w:type="spellStart"/>
      <w:r w:rsidRPr="0054392E">
        <w:rPr>
          <w:rFonts w:ascii="Arial" w:hAnsi="Arial" w:cs="Arial"/>
          <w:b/>
        </w:rPr>
        <w:t>O</w:t>
      </w:r>
      <w:r w:rsidR="002D4210" w:rsidRPr="0054392E">
        <w:rPr>
          <w:rFonts w:ascii="Arial" w:hAnsi="Arial" w:cs="Arial"/>
          <w:b/>
        </w:rPr>
        <w:t>dredba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člana</w:t>
      </w:r>
      <w:proofErr w:type="spellEnd"/>
      <w:r w:rsidRPr="0054392E">
        <w:rPr>
          <w:rFonts w:ascii="Arial" w:hAnsi="Arial" w:cs="Arial"/>
          <w:b/>
        </w:rPr>
        <w:t xml:space="preserve"> 9 </w:t>
      </w:r>
      <w:proofErr w:type="spellStart"/>
      <w:r w:rsidRPr="0054392E">
        <w:rPr>
          <w:rFonts w:ascii="Arial" w:hAnsi="Arial" w:cs="Arial"/>
          <w:b/>
        </w:rPr>
        <w:t>stav</w:t>
      </w:r>
      <w:proofErr w:type="spellEnd"/>
      <w:r w:rsidRPr="0054392E">
        <w:rPr>
          <w:rFonts w:ascii="Arial" w:hAnsi="Arial" w:cs="Arial"/>
          <w:b/>
        </w:rPr>
        <w:t xml:space="preserve"> 3 </w:t>
      </w:r>
      <w:proofErr w:type="spellStart"/>
      <w:r w:rsidRPr="0054392E">
        <w:rPr>
          <w:rFonts w:ascii="Arial" w:hAnsi="Arial" w:cs="Arial"/>
          <w:b/>
        </w:rPr>
        <w:t>Granskog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kolektivnog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ugovora</w:t>
      </w:r>
      <w:proofErr w:type="spellEnd"/>
      <w:r w:rsidRPr="0054392E">
        <w:rPr>
          <w:rFonts w:ascii="Arial" w:hAnsi="Arial" w:cs="Arial"/>
          <w:b/>
        </w:rPr>
        <w:t xml:space="preserve"> za oblast </w:t>
      </w:r>
      <w:proofErr w:type="spellStart"/>
      <w:r w:rsidRPr="0054392E">
        <w:rPr>
          <w:rFonts w:ascii="Arial" w:hAnsi="Arial" w:cs="Arial"/>
          <w:b/>
        </w:rPr>
        <w:t>uprave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i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pravosuđa</w:t>
      </w:r>
      <w:proofErr w:type="spellEnd"/>
      <w:r w:rsidR="002D4210" w:rsidRPr="0054392E">
        <w:rPr>
          <w:rFonts w:ascii="Arial" w:hAnsi="Arial" w:cs="Arial"/>
          <w:b/>
        </w:rPr>
        <w:t xml:space="preserve"> ne </w:t>
      </w:r>
      <w:proofErr w:type="spellStart"/>
      <w:r w:rsidR="002D4210" w:rsidRPr="0054392E">
        <w:rPr>
          <w:rFonts w:ascii="Arial" w:hAnsi="Arial" w:cs="Arial"/>
          <w:b/>
        </w:rPr>
        <w:t>može</w:t>
      </w:r>
      <w:proofErr w:type="spellEnd"/>
      <w:r w:rsidR="002D4210" w:rsidRPr="0054392E">
        <w:rPr>
          <w:rFonts w:ascii="Arial" w:hAnsi="Arial" w:cs="Arial"/>
          <w:b/>
        </w:rPr>
        <w:t xml:space="preserve"> se </w:t>
      </w:r>
      <w:proofErr w:type="spellStart"/>
      <w:r w:rsidR="002D4210" w:rsidRPr="0054392E">
        <w:rPr>
          <w:rFonts w:ascii="Arial" w:hAnsi="Arial" w:cs="Arial"/>
          <w:b/>
        </w:rPr>
        <w:t>tumačiti</w:t>
      </w:r>
      <w:proofErr w:type="spellEnd"/>
      <w:r w:rsidR="002D4210" w:rsidRPr="0054392E">
        <w:rPr>
          <w:rFonts w:ascii="Arial" w:hAnsi="Arial" w:cs="Arial"/>
          <w:b/>
        </w:rPr>
        <w:t xml:space="preserve"> </w:t>
      </w:r>
      <w:proofErr w:type="spellStart"/>
      <w:r w:rsidR="002D4210" w:rsidRPr="0054392E">
        <w:rPr>
          <w:rFonts w:ascii="Arial" w:hAnsi="Arial" w:cs="Arial"/>
          <w:b/>
        </w:rPr>
        <w:t>kao</w:t>
      </w:r>
      <w:proofErr w:type="spellEnd"/>
      <w:r w:rsidR="002D4210" w:rsidRPr="0054392E">
        <w:rPr>
          <w:rFonts w:ascii="Arial" w:hAnsi="Arial" w:cs="Arial"/>
          <w:b/>
        </w:rPr>
        <w:t xml:space="preserve"> </w:t>
      </w:r>
      <w:proofErr w:type="spellStart"/>
      <w:r w:rsidR="002D4210" w:rsidRPr="0054392E">
        <w:rPr>
          <w:rFonts w:ascii="Arial" w:hAnsi="Arial" w:cs="Arial"/>
          <w:b/>
        </w:rPr>
        <w:t>osnov</w:t>
      </w:r>
      <w:proofErr w:type="spellEnd"/>
      <w:r w:rsidR="002D4210" w:rsidRPr="0054392E">
        <w:rPr>
          <w:rFonts w:ascii="Arial" w:hAnsi="Arial" w:cs="Arial"/>
          <w:b/>
        </w:rPr>
        <w:t xml:space="preserve"> za </w:t>
      </w:r>
      <w:proofErr w:type="spellStart"/>
      <w:r w:rsidR="002D4210" w:rsidRPr="0054392E">
        <w:rPr>
          <w:rFonts w:ascii="Arial" w:hAnsi="Arial" w:cs="Arial"/>
          <w:b/>
        </w:rPr>
        <w:t>direktno</w:t>
      </w:r>
      <w:proofErr w:type="spellEnd"/>
      <w:r w:rsidR="002D4210" w:rsidRPr="0054392E">
        <w:rPr>
          <w:rFonts w:ascii="Arial" w:hAnsi="Arial" w:cs="Arial"/>
          <w:b/>
        </w:rPr>
        <w:t xml:space="preserve"> </w:t>
      </w:r>
      <w:proofErr w:type="spellStart"/>
      <w:r w:rsidR="002D4210" w:rsidRPr="0054392E">
        <w:rPr>
          <w:rFonts w:ascii="Arial" w:hAnsi="Arial" w:cs="Arial"/>
          <w:b/>
        </w:rPr>
        <w:t>utvrđivanje</w:t>
      </w:r>
      <w:proofErr w:type="spellEnd"/>
      <w:r w:rsidR="002D4210" w:rsidRPr="0054392E">
        <w:rPr>
          <w:rFonts w:ascii="Arial" w:hAnsi="Arial" w:cs="Arial"/>
          <w:b/>
        </w:rPr>
        <w:t xml:space="preserve"> </w:t>
      </w:r>
      <w:proofErr w:type="spellStart"/>
      <w:r w:rsidR="002D4210" w:rsidRPr="0054392E">
        <w:rPr>
          <w:rFonts w:ascii="Arial" w:hAnsi="Arial" w:cs="Arial"/>
          <w:b/>
        </w:rPr>
        <w:t>koefic</w:t>
      </w:r>
      <w:r w:rsidRPr="0054392E">
        <w:rPr>
          <w:rFonts w:ascii="Arial" w:hAnsi="Arial" w:cs="Arial"/>
          <w:b/>
        </w:rPr>
        <w:t>i</w:t>
      </w:r>
      <w:r w:rsidR="002D4210" w:rsidRPr="0054392E">
        <w:rPr>
          <w:rFonts w:ascii="Arial" w:hAnsi="Arial" w:cs="Arial"/>
          <w:b/>
        </w:rPr>
        <w:t>jenata</w:t>
      </w:r>
      <w:proofErr w:type="spellEnd"/>
      <w:r w:rsidR="002D4210" w:rsidRPr="0054392E">
        <w:rPr>
          <w:rFonts w:ascii="Arial" w:hAnsi="Arial" w:cs="Arial"/>
          <w:b/>
        </w:rPr>
        <w:t xml:space="preserve"> za </w:t>
      </w:r>
      <w:proofErr w:type="spellStart"/>
      <w:r w:rsidR="002D4210" w:rsidRPr="0054392E">
        <w:rPr>
          <w:rFonts w:ascii="Arial" w:hAnsi="Arial" w:cs="Arial"/>
          <w:b/>
        </w:rPr>
        <w:t>utvrđivanje</w:t>
      </w:r>
      <w:proofErr w:type="spellEnd"/>
      <w:r w:rsidR="002D4210" w:rsidRPr="0054392E">
        <w:rPr>
          <w:rFonts w:ascii="Arial" w:hAnsi="Arial" w:cs="Arial"/>
          <w:b/>
        </w:rPr>
        <w:t xml:space="preserve"> </w:t>
      </w:r>
      <w:proofErr w:type="spellStart"/>
      <w:r w:rsidR="002D4210" w:rsidRPr="0054392E">
        <w:rPr>
          <w:rFonts w:ascii="Arial" w:hAnsi="Arial" w:cs="Arial"/>
          <w:b/>
        </w:rPr>
        <w:t>zarada</w:t>
      </w:r>
      <w:proofErr w:type="spellEnd"/>
      <w:r w:rsidR="002D4210" w:rsidRPr="0054392E">
        <w:rPr>
          <w:rFonts w:ascii="Arial" w:hAnsi="Arial" w:cs="Arial"/>
          <w:b/>
        </w:rPr>
        <w:t xml:space="preserve"> za </w:t>
      </w:r>
      <w:proofErr w:type="spellStart"/>
      <w:r w:rsidR="002D4210" w:rsidRPr="0054392E">
        <w:rPr>
          <w:rFonts w:ascii="Arial" w:hAnsi="Arial" w:cs="Arial"/>
          <w:b/>
        </w:rPr>
        <w:t>zaposlene</w:t>
      </w:r>
      <w:proofErr w:type="spellEnd"/>
      <w:r w:rsidRPr="0054392E">
        <w:rPr>
          <w:rFonts w:ascii="Arial" w:hAnsi="Arial" w:cs="Arial"/>
          <w:b/>
        </w:rPr>
        <w:t xml:space="preserve"> u </w:t>
      </w:r>
      <w:proofErr w:type="spellStart"/>
      <w:r w:rsidRPr="0054392E">
        <w:rPr>
          <w:rFonts w:ascii="Arial" w:hAnsi="Arial" w:cs="Arial"/>
          <w:b/>
        </w:rPr>
        <w:t>fondovima</w:t>
      </w:r>
      <w:proofErr w:type="spellEnd"/>
      <w:r w:rsidRPr="0054392E">
        <w:rPr>
          <w:rFonts w:ascii="Arial" w:hAnsi="Arial" w:cs="Arial"/>
          <w:b/>
        </w:rPr>
        <w:t xml:space="preserve">, </w:t>
      </w:r>
      <w:proofErr w:type="spellStart"/>
      <w:r w:rsidRPr="0054392E">
        <w:rPr>
          <w:rFonts w:ascii="Arial" w:hAnsi="Arial" w:cs="Arial"/>
          <w:b/>
        </w:rPr>
        <w:t>zavodima</w:t>
      </w:r>
      <w:proofErr w:type="spellEnd"/>
      <w:r w:rsidRPr="0054392E">
        <w:rPr>
          <w:rFonts w:ascii="Arial" w:hAnsi="Arial" w:cs="Arial"/>
          <w:b/>
        </w:rPr>
        <w:t xml:space="preserve">, </w:t>
      </w:r>
      <w:proofErr w:type="spellStart"/>
      <w:r w:rsidRPr="0054392E">
        <w:rPr>
          <w:rFonts w:ascii="Arial" w:hAnsi="Arial" w:cs="Arial"/>
          <w:b/>
        </w:rPr>
        <w:t>agencijama</w:t>
      </w:r>
      <w:proofErr w:type="spellEnd"/>
      <w:r w:rsidRPr="0054392E">
        <w:rPr>
          <w:rFonts w:ascii="Arial" w:hAnsi="Arial" w:cs="Arial"/>
          <w:b/>
        </w:rPr>
        <w:t xml:space="preserve">, </w:t>
      </w:r>
      <w:proofErr w:type="spellStart"/>
      <w:r w:rsidRPr="0054392E">
        <w:rPr>
          <w:rFonts w:ascii="Arial" w:hAnsi="Arial" w:cs="Arial"/>
          <w:b/>
        </w:rPr>
        <w:t>komisijama</w:t>
      </w:r>
      <w:proofErr w:type="spellEnd"/>
      <w:r w:rsidRPr="0054392E">
        <w:rPr>
          <w:rFonts w:ascii="Arial" w:hAnsi="Arial" w:cs="Arial"/>
          <w:b/>
        </w:rPr>
        <w:t xml:space="preserve">, </w:t>
      </w:r>
      <w:proofErr w:type="spellStart"/>
      <w:r w:rsidRPr="0054392E">
        <w:rPr>
          <w:rFonts w:ascii="Arial" w:hAnsi="Arial" w:cs="Arial"/>
          <w:b/>
        </w:rPr>
        <w:t>javnim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ustanovama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i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institucijama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čiji</w:t>
      </w:r>
      <w:proofErr w:type="spellEnd"/>
      <w:r w:rsidRPr="0054392E">
        <w:rPr>
          <w:rFonts w:ascii="Arial" w:hAnsi="Arial" w:cs="Arial"/>
          <w:b/>
        </w:rPr>
        <w:t xml:space="preserve"> je </w:t>
      </w:r>
      <w:proofErr w:type="spellStart"/>
      <w:r w:rsidRPr="0054392E">
        <w:rPr>
          <w:rFonts w:ascii="Arial" w:hAnsi="Arial" w:cs="Arial"/>
          <w:b/>
        </w:rPr>
        <w:t>osnivač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država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ili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lokalna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uprava</w:t>
      </w:r>
      <w:proofErr w:type="spellEnd"/>
      <w:r w:rsidRPr="0054392E">
        <w:rPr>
          <w:rFonts w:ascii="Arial" w:hAnsi="Arial" w:cs="Arial"/>
          <w:b/>
        </w:rPr>
        <w:t xml:space="preserve">, </w:t>
      </w:r>
      <w:proofErr w:type="spellStart"/>
      <w:r w:rsidRPr="0054392E">
        <w:rPr>
          <w:rFonts w:ascii="Arial" w:hAnsi="Arial" w:cs="Arial"/>
          <w:b/>
        </w:rPr>
        <w:t>čija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zvanja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nijesu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utvrđena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stavom</w:t>
      </w:r>
      <w:proofErr w:type="spellEnd"/>
      <w:r w:rsidRPr="0054392E">
        <w:rPr>
          <w:rFonts w:ascii="Arial" w:hAnsi="Arial" w:cs="Arial"/>
          <w:b/>
        </w:rPr>
        <w:t xml:space="preserve"> 1 </w:t>
      </w:r>
      <w:proofErr w:type="spellStart"/>
      <w:r w:rsidRPr="0054392E">
        <w:rPr>
          <w:rFonts w:ascii="Arial" w:hAnsi="Arial" w:cs="Arial"/>
          <w:b/>
        </w:rPr>
        <w:t>ovog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člana</w:t>
      </w:r>
      <w:proofErr w:type="spellEnd"/>
      <w:r w:rsidRPr="0054392E">
        <w:rPr>
          <w:rFonts w:ascii="Arial" w:hAnsi="Arial" w:cs="Arial"/>
          <w:b/>
        </w:rPr>
        <w:t xml:space="preserve">, a </w:t>
      </w:r>
      <w:proofErr w:type="spellStart"/>
      <w:r w:rsidRPr="0054392E">
        <w:rPr>
          <w:rFonts w:ascii="Arial" w:hAnsi="Arial" w:cs="Arial"/>
          <w:b/>
        </w:rPr>
        <w:t>na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koje</w:t>
      </w:r>
      <w:proofErr w:type="spellEnd"/>
      <w:r w:rsidRPr="0054392E">
        <w:rPr>
          <w:rFonts w:ascii="Arial" w:hAnsi="Arial" w:cs="Arial"/>
          <w:b/>
        </w:rPr>
        <w:t xml:space="preserve"> se </w:t>
      </w:r>
      <w:proofErr w:type="spellStart"/>
      <w:r w:rsidRPr="0054392E">
        <w:rPr>
          <w:rFonts w:ascii="Arial" w:hAnsi="Arial" w:cs="Arial"/>
          <w:b/>
        </w:rPr>
        <w:t>neposredno</w:t>
      </w:r>
      <w:proofErr w:type="spellEnd"/>
      <w:r w:rsidRPr="0054392E">
        <w:rPr>
          <w:rFonts w:ascii="Arial" w:hAnsi="Arial" w:cs="Arial"/>
          <w:b/>
        </w:rPr>
        <w:t xml:space="preserve"> ne </w:t>
      </w:r>
      <w:proofErr w:type="spellStart"/>
      <w:r w:rsidRPr="0054392E">
        <w:rPr>
          <w:rFonts w:ascii="Arial" w:hAnsi="Arial" w:cs="Arial"/>
          <w:b/>
        </w:rPr>
        <w:t>primjenjuju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odredbe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drugog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granskog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kolektivnog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ugovora</w:t>
      </w:r>
      <w:proofErr w:type="spellEnd"/>
      <w:r w:rsidR="00894581">
        <w:rPr>
          <w:rFonts w:ascii="Arial" w:hAnsi="Arial" w:cs="Arial"/>
          <w:b/>
        </w:rPr>
        <w:t>.</w:t>
      </w:r>
    </w:p>
    <w:p w:rsidR="0054392E" w:rsidRPr="00894581" w:rsidRDefault="0054392E" w:rsidP="002D4210">
      <w:pPr>
        <w:pStyle w:val="T30X"/>
        <w:ind w:firstLine="0"/>
        <w:rPr>
          <w:rFonts w:ascii="Arial" w:hAnsi="Arial" w:cs="Arial"/>
          <w:b/>
          <w:sz w:val="16"/>
          <w:szCs w:val="16"/>
        </w:rPr>
      </w:pPr>
    </w:p>
    <w:p w:rsidR="002D4210" w:rsidRDefault="002D4210" w:rsidP="002D4210">
      <w:pPr>
        <w:pStyle w:val="T30X"/>
        <w:ind w:firstLine="0"/>
        <w:rPr>
          <w:rFonts w:ascii="Arial" w:hAnsi="Arial" w:cs="Arial"/>
          <w:b/>
        </w:rPr>
      </w:pPr>
      <w:proofErr w:type="spellStart"/>
      <w:r w:rsidRPr="0054392E">
        <w:rPr>
          <w:rFonts w:ascii="Arial" w:hAnsi="Arial" w:cs="Arial"/>
          <w:b/>
        </w:rPr>
        <w:t>Naprotiv</w:t>
      </w:r>
      <w:proofErr w:type="spellEnd"/>
      <w:r w:rsidRPr="0054392E">
        <w:rPr>
          <w:rFonts w:ascii="Arial" w:hAnsi="Arial" w:cs="Arial"/>
          <w:b/>
        </w:rPr>
        <w:t xml:space="preserve">, </w:t>
      </w:r>
      <w:proofErr w:type="spellStart"/>
      <w:r w:rsidRPr="0054392E">
        <w:rPr>
          <w:rFonts w:ascii="Arial" w:hAnsi="Arial" w:cs="Arial"/>
          <w:b/>
        </w:rPr>
        <w:t>utvrđivanje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istih</w:t>
      </w:r>
      <w:proofErr w:type="spellEnd"/>
      <w:r w:rsidR="00A95961" w:rsidRPr="0054392E">
        <w:rPr>
          <w:rFonts w:ascii="Arial" w:hAnsi="Arial" w:cs="Arial"/>
          <w:b/>
        </w:rPr>
        <w:t xml:space="preserve"> </w:t>
      </w:r>
      <w:proofErr w:type="spellStart"/>
      <w:r w:rsidR="00A95961" w:rsidRPr="0054392E">
        <w:rPr>
          <w:rFonts w:ascii="Arial" w:hAnsi="Arial" w:cs="Arial"/>
          <w:b/>
        </w:rPr>
        <w:t>koeficijenata</w:t>
      </w:r>
      <w:proofErr w:type="spellEnd"/>
      <w:r w:rsidRPr="0054392E">
        <w:rPr>
          <w:rFonts w:ascii="Arial" w:hAnsi="Arial" w:cs="Arial"/>
          <w:b/>
        </w:rPr>
        <w:t xml:space="preserve">, </w:t>
      </w:r>
      <w:proofErr w:type="spellStart"/>
      <w:r w:rsidRPr="0054392E">
        <w:rPr>
          <w:rFonts w:ascii="Arial" w:hAnsi="Arial" w:cs="Arial"/>
          <w:b/>
        </w:rPr>
        <w:t>vrši</w:t>
      </w:r>
      <w:proofErr w:type="spellEnd"/>
      <w:r w:rsidRPr="0054392E">
        <w:rPr>
          <w:rFonts w:ascii="Arial" w:hAnsi="Arial" w:cs="Arial"/>
          <w:b/>
        </w:rPr>
        <w:t xml:space="preserve"> se </w:t>
      </w:r>
      <w:proofErr w:type="spellStart"/>
      <w:r w:rsidRPr="0054392E">
        <w:rPr>
          <w:rFonts w:ascii="Arial" w:hAnsi="Arial" w:cs="Arial"/>
          <w:b/>
        </w:rPr>
        <w:t>putem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kolektivnog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ugovora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ili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drugog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akta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na</w:t>
      </w:r>
      <w:proofErr w:type="spellEnd"/>
      <w:r w:rsidRPr="0054392E">
        <w:rPr>
          <w:rFonts w:ascii="Arial" w:hAnsi="Arial" w:cs="Arial"/>
          <w:b/>
        </w:rPr>
        <w:t xml:space="preserve"> koji </w:t>
      </w:r>
      <w:proofErr w:type="spellStart"/>
      <w:r w:rsidRPr="0054392E">
        <w:rPr>
          <w:rFonts w:ascii="Arial" w:hAnsi="Arial" w:cs="Arial"/>
          <w:b/>
        </w:rPr>
        <w:t>saglasnost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daje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Vlada</w:t>
      </w:r>
      <w:proofErr w:type="spellEnd"/>
      <w:r w:rsidRPr="0054392E">
        <w:rPr>
          <w:rFonts w:ascii="Arial" w:hAnsi="Arial" w:cs="Arial"/>
          <w:b/>
        </w:rPr>
        <w:t xml:space="preserve">, </w:t>
      </w:r>
      <w:proofErr w:type="spellStart"/>
      <w:r w:rsidRPr="0054392E">
        <w:rPr>
          <w:rFonts w:ascii="Arial" w:hAnsi="Arial" w:cs="Arial"/>
          <w:b/>
        </w:rPr>
        <w:t>uz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prethodno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pribavljeno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mišljenje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Ministarstva</w:t>
      </w:r>
      <w:proofErr w:type="spellEnd"/>
      <w:r w:rsidRPr="0054392E">
        <w:rPr>
          <w:rFonts w:ascii="Arial" w:hAnsi="Arial" w:cs="Arial"/>
          <w:b/>
        </w:rPr>
        <w:t xml:space="preserve">, </w:t>
      </w:r>
      <w:proofErr w:type="spellStart"/>
      <w:r w:rsidRPr="0054392E">
        <w:rPr>
          <w:rFonts w:ascii="Arial" w:hAnsi="Arial" w:cs="Arial"/>
          <w:b/>
        </w:rPr>
        <w:t>shodno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članu</w:t>
      </w:r>
      <w:proofErr w:type="spellEnd"/>
      <w:r w:rsidRPr="0054392E">
        <w:rPr>
          <w:rFonts w:ascii="Arial" w:hAnsi="Arial" w:cs="Arial"/>
          <w:b/>
        </w:rPr>
        <w:t xml:space="preserve"> 24 </w:t>
      </w:r>
      <w:proofErr w:type="spellStart"/>
      <w:r w:rsidRPr="0054392E">
        <w:rPr>
          <w:rFonts w:ascii="Arial" w:hAnsi="Arial" w:cs="Arial"/>
          <w:b/>
        </w:rPr>
        <w:t>Zakona</w:t>
      </w:r>
      <w:proofErr w:type="spellEnd"/>
      <w:r w:rsidRPr="0054392E">
        <w:rPr>
          <w:rFonts w:ascii="Arial" w:hAnsi="Arial" w:cs="Arial"/>
          <w:b/>
        </w:rPr>
        <w:t xml:space="preserve"> o </w:t>
      </w:r>
      <w:proofErr w:type="spellStart"/>
      <w:r w:rsidRPr="0054392E">
        <w:rPr>
          <w:rFonts w:ascii="Arial" w:hAnsi="Arial" w:cs="Arial"/>
          <w:b/>
        </w:rPr>
        <w:t>zaradama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zaposlenih</w:t>
      </w:r>
      <w:proofErr w:type="spellEnd"/>
      <w:r w:rsidRPr="0054392E">
        <w:rPr>
          <w:rFonts w:ascii="Arial" w:hAnsi="Arial" w:cs="Arial"/>
          <w:b/>
        </w:rPr>
        <w:t xml:space="preserve"> u </w:t>
      </w:r>
      <w:proofErr w:type="spellStart"/>
      <w:r w:rsidRPr="0054392E">
        <w:rPr>
          <w:rFonts w:ascii="Arial" w:hAnsi="Arial" w:cs="Arial"/>
          <w:b/>
        </w:rPr>
        <w:t>javnom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sektoru</w:t>
      </w:r>
      <w:proofErr w:type="spellEnd"/>
      <w:r w:rsidRPr="0054392E">
        <w:rPr>
          <w:rFonts w:ascii="Arial" w:hAnsi="Arial" w:cs="Arial"/>
          <w:b/>
        </w:rPr>
        <w:t>.</w:t>
      </w:r>
    </w:p>
    <w:p w:rsidR="0054392E" w:rsidRPr="00894581" w:rsidRDefault="0054392E" w:rsidP="002D4210">
      <w:pPr>
        <w:pStyle w:val="T30X"/>
        <w:ind w:firstLine="0"/>
        <w:rPr>
          <w:rFonts w:ascii="Arial" w:hAnsi="Arial" w:cs="Arial"/>
          <w:b/>
          <w:sz w:val="16"/>
          <w:szCs w:val="16"/>
        </w:rPr>
      </w:pPr>
    </w:p>
    <w:p w:rsidR="00DD310A" w:rsidRPr="00894581" w:rsidRDefault="002D4210" w:rsidP="00894581">
      <w:pPr>
        <w:pStyle w:val="T30X"/>
        <w:ind w:firstLine="0"/>
        <w:rPr>
          <w:rFonts w:ascii="Arial" w:hAnsi="Arial" w:cs="Arial"/>
          <w:b/>
        </w:rPr>
      </w:pPr>
      <w:proofErr w:type="spellStart"/>
      <w:r w:rsidRPr="0054392E">
        <w:rPr>
          <w:rFonts w:ascii="Arial" w:hAnsi="Arial" w:cs="Arial"/>
          <w:b/>
        </w:rPr>
        <w:t>Stoga</w:t>
      </w:r>
      <w:proofErr w:type="spellEnd"/>
      <w:r w:rsidRPr="0054392E">
        <w:rPr>
          <w:rFonts w:ascii="Arial" w:hAnsi="Arial" w:cs="Arial"/>
          <w:b/>
        </w:rPr>
        <w:t xml:space="preserve">, u </w:t>
      </w:r>
      <w:proofErr w:type="spellStart"/>
      <w:r w:rsidRPr="0054392E">
        <w:rPr>
          <w:rFonts w:ascii="Arial" w:hAnsi="Arial" w:cs="Arial"/>
          <w:b/>
        </w:rPr>
        <w:t>odnosu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na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utvrđivanje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koeficijenata</w:t>
      </w:r>
      <w:proofErr w:type="spellEnd"/>
      <w:r w:rsidRPr="0054392E">
        <w:rPr>
          <w:rFonts w:ascii="Arial" w:hAnsi="Arial" w:cs="Arial"/>
          <w:b/>
        </w:rPr>
        <w:t xml:space="preserve"> za </w:t>
      </w:r>
      <w:proofErr w:type="spellStart"/>
      <w:r w:rsidRPr="0054392E">
        <w:rPr>
          <w:rFonts w:ascii="Arial" w:hAnsi="Arial" w:cs="Arial"/>
          <w:b/>
        </w:rPr>
        <w:t>zaposlene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iz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člana</w:t>
      </w:r>
      <w:proofErr w:type="spellEnd"/>
      <w:r w:rsidRPr="0054392E">
        <w:rPr>
          <w:rFonts w:ascii="Arial" w:hAnsi="Arial" w:cs="Arial"/>
          <w:b/>
        </w:rPr>
        <w:t xml:space="preserve"> 9 </w:t>
      </w:r>
      <w:proofErr w:type="spellStart"/>
      <w:r w:rsidRPr="0054392E">
        <w:rPr>
          <w:rFonts w:ascii="Arial" w:hAnsi="Arial" w:cs="Arial"/>
          <w:b/>
        </w:rPr>
        <w:t>stav</w:t>
      </w:r>
      <w:proofErr w:type="spellEnd"/>
      <w:r w:rsidRPr="0054392E">
        <w:rPr>
          <w:rFonts w:ascii="Arial" w:hAnsi="Arial" w:cs="Arial"/>
          <w:b/>
        </w:rPr>
        <w:t xml:space="preserve"> 3 </w:t>
      </w:r>
      <w:proofErr w:type="spellStart"/>
      <w:r w:rsidRPr="0054392E">
        <w:rPr>
          <w:rFonts w:ascii="Arial" w:hAnsi="Arial" w:cs="Arial"/>
          <w:b/>
        </w:rPr>
        <w:t>Granskog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kolektivnog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ugovora</w:t>
      </w:r>
      <w:proofErr w:type="spellEnd"/>
      <w:r w:rsidRPr="0054392E">
        <w:rPr>
          <w:rFonts w:ascii="Arial" w:hAnsi="Arial" w:cs="Arial"/>
          <w:b/>
        </w:rPr>
        <w:t xml:space="preserve"> za oblast </w:t>
      </w:r>
      <w:proofErr w:type="spellStart"/>
      <w:r w:rsidRPr="0054392E">
        <w:rPr>
          <w:rFonts w:ascii="Arial" w:hAnsi="Arial" w:cs="Arial"/>
          <w:b/>
        </w:rPr>
        <w:t>uprave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i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pravosuđa</w:t>
      </w:r>
      <w:proofErr w:type="spellEnd"/>
      <w:r w:rsidRPr="0054392E">
        <w:rPr>
          <w:rFonts w:ascii="Arial" w:hAnsi="Arial" w:cs="Arial"/>
          <w:b/>
        </w:rPr>
        <w:t>,</w:t>
      </w:r>
      <w:r w:rsidR="00266746" w:rsidRPr="0054392E">
        <w:rPr>
          <w:rFonts w:ascii="Arial" w:hAnsi="Arial" w:cs="Arial"/>
          <w:b/>
        </w:rPr>
        <w:t xml:space="preserve"> </w:t>
      </w:r>
      <w:proofErr w:type="spellStart"/>
      <w:r w:rsidR="0054392E">
        <w:rPr>
          <w:rFonts w:ascii="Arial" w:hAnsi="Arial" w:cs="Arial"/>
          <w:b/>
        </w:rPr>
        <w:t>kao</w:t>
      </w:r>
      <w:proofErr w:type="spellEnd"/>
      <w:r w:rsidR="0054392E">
        <w:rPr>
          <w:rFonts w:ascii="Arial" w:hAnsi="Arial" w:cs="Arial"/>
          <w:b/>
        </w:rPr>
        <w:t xml:space="preserve"> </w:t>
      </w:r>
      <w:proofErr w:type="spellStart"/>
      <w:r w:rsidR="0054392E">
        <w:rPr>
          <w:rFonts w:ascii="Arial" w:hAnsi="Arial" w:cs="Arial"/>
          <w:b/>
        </w:rPr>
        <w:t>i</w:t>
      </w:r>
      <w:proofErr w:type="spellEnd"/>
      <w:r w:rsidR="0054392E">
        <w:rPr>
          <w:rFonts w:ascii="Arial" w:hAnsi="Arial" w:cs="Arial"/>
          <w:b/>
        </w:rPr>
        <w:t xml:space="preserve"> u </w:t>
      </w:r>
      <w:proofErr w:type="spellStart"/>
      <w:r w:rsidR="0054392E">
        <w:rPr>
          <w:rFonts w:ascii="Arial" w:hAnsi="Arial" w:cs="Arial"/>
          <w:b/>
        </w:rPr>
        <w:t>odnosu</w:t>
      </w:r>
      <w:proofErr w:type="spellEnd"/>
      <w:r w:rsidR="0054392E">
        <w:rPr>
          <w:rFonts w:ascii="Arial" w:hAnsi="Arial" w:cs="Arial"/>
          <w:b/>
        </w:rPr>
        <w:t xml:space="preserve"> </w:t>
      </w:r>
      <w:proofErr w:type="spellStart"/>
      <w:r w:rsidR="0054392E">
        <w:rPr>
          <w:rFonts w:ascii="Arial" w:hAnsi="Arial" w:cs="Arial"/>
          <w:b/>
        </w:rPr>
        <w:t>na</w:t>
      </w:r>
      <w:proofErr w:type="spellEnd"/>
      <w:r w:rsidR="007E77DE">
        <w:rPr>
          <w:rFonts w:ascii="Arial" w:hAnsi="Arial" w:cs="Arial"/>
          <w:b/>
        </w:rPr>
        <w:t xml:space="preserve"> </w:t>
      </w:r>
      <w:proofErr w:type="spellStart"/>
      <w:r w:rsidR="007E77DE">
        <w:rPr>
          <w:rFonts w:ascii="Arial" w:hAnsi="Arial" w:cs="Arial"/>
          <w:b/>
        </w:rPr>
        <w:t>utvrđivanje</w:t>
      </w:r>
      <w:proofErr w:type="spellEnd"/>
      <w:r w:rsidR="007E77DE">
        <w:rPr>
          <w:rFonts w:ascii="Arial" w:hAnsi="Arial" w:cs="Arial"/>
          <w:b/>
        </w:rPr>
        <w:t xml:space="preserve"> </w:t>
      </w:r>
      <w:proofErr w:type="spellStart"/>
      <w:r w:rsidR="007E77DE">
        <w:rPr>
          <w:rFonts w:ascii="Arial" w:hAnsi="Arial" w:cs="Arial"/>
          <w:b/>
        </w:rPr>
        <w:t>koeficijenata</w:t>
      </w:r>
      <w:proofErr w:type="spellEnd"/>
      <w:r w:rsidR="007E77DE">
        <w:rPr>
          <w:rFonts w:ascii="Arial" w:hAnsi="Arial" w:cs="Arial"/>
          <w:b/>
        </w:rPr>
        <w:t xml:space="preserve"> za </w:t>
      </w:r>
      <w:proofErr w:type="spellStart"/>
      <w:r w:rsidR="007E77DE">
        <w:rPr>
          <w:rFonts w:ascii="Arial" w:hAnsi="Arial" w:cs="Arial"/>
          <w:b/>
        </w:rPr>
        <w:t>zarade</w:t>
      </w:r>
      <w:proofErr w:type="spellEnd"/>
      <w:r w:rsidR="007E77DE">
        <w:rPr>
          <w:rFonts w:ascii="Arial" w:hAnsi="Arial" w:cs="Arial"/>
          <w:b/>
        </w:rPr>
        <w:t xml:space="preserve"> </w:t>
      </w:r>
      <w:proofErr w:type="spellStart"/>
      <w:r w:rsidR="007E77DE">
        <w:rPr>
          <w:rFonts w:ascii="Arial" w:hAnsi="Arial" w:cs="Arial"/>
          <w:b/>
        </w:rPr>
        <w:t>zaposlenih</w:t>
      </w:r>
      <w:proofErr w:type="spellEnd"/>
      <w:r w:rsidR="007E77DE">
        <w:rPr>
          <w:rFonts w:ascii="Arial" w:hAnsi="Arial" w:cs="Arial"/>
          <w:b/>
        </w:rPr>
        <w:t xml:space="preserve"> u </w:t>
      </w:r>
      <w:proofErr w:type="spellStart"/>
      <w:r w:rsidR="007E77DE">
        <w:rPr>
          <w:rFonts w:ascii="Arial" w:hAnsi="Arial" w:cs="Arial"/>
          <w:b/>
        </w:rPr>
        <w:t>drugim</w:t>
      </w:r>
      <w:proofErr w:type="spellEnd"/>
      <w:r w:rsidR="0054392E">
        <w:rPr>
          <w:rFonts w:ascii="Arial" w:hAnsi="Arial" w:cs="Arial"/>
          <w:b/>
        </w:rPr>
        <w:t xml:space="preserve"> </w:t>
      </w:r>
      <w:proofErr w:type="spellStart"/>
      <w:r w:rsidR="007E77DE">
        <w:rPr>
          <w:rFonts w:ascii="Arial" w:hAnsi="Arial" w:cs="Arial"/>
          <w:b/>
        </w:rPr>
        <w:t>organizacionim</w:t>
      </w:r>
      <w:proofErr w:type="spellEnd"/>
      <w:r w:rsidR="007E77DE">
        <w:rPr>
          <w:rFonts w:ascii="Arial" w:hAnsi="Arial" w:cs="Arial"/>
          <w:b/>
        </w:rPr>
        <w:t xml:space="preserve"> </w:t>
      </w:r>
      <w:proofErr w:type="spellStart"/>
      <w:r w:rsidR="007E77DE">
        <w:rPr>
          <w:rFonts w:ascii="Arial" w:hAnsi="Arial" w:cs="Arial"/>
          <w:b/>
        </w:rPr>
        <w:t>oblicima</w:t>
      </w:r>
      <w:proofErr w:type="spellEnd"/>
      <w:r w:rsidR="0054392E">
        <w:rPr>
          <w:rFonts w:ascii="Arial" w:hAnsi="Arial" w:cs="Arial"/>
          <w:b/>
        </w:rPr>
        <w:t xml:space="preserve"> </w:t>
      </w:r>
      <w:proofErr w:type="spellStart"/>
      <w:r w:rsidR="0054392E">
        <w:rPr>
          <w:rFonts w:ascii="Arial" w:hAnsi="Arial" w:cs="Arial"/>
          <w:b/>
        </w:rPr>
        <w:t>čiji</w:t>
      </w:r>
      <w:proofErr w:type="spellEnd"/>
      <w:r w:rsidR="0054392E">
        <w:rPr>
          <w:rFonts w:ascii="Arial" w:hAnsi="Arial" w:cs="Arial"/>
          <w:b/>
        </w:rPr>
        <w:t xml:space="preserve"> je </w:t>
      </w:r>
      <w:proofErr w:type="spellStart"/>
      <w:r w:rsidR="0054392E">
        <w:rPr>
          <w:rFonts w:ascii="Arial" w:hAnsi="Arial" w:cs="Arial"/>
          <w:b/>
        </w:rPr>
        <w:t>osnivač</w:t>
      </w:r>
      <w:proofErr w:type="spellEnd"/>
      <w:r w:rsidR="0054392E">
        <w:rPr>
          <w:rFonts w:ascii="Arial" w:hAnsi="Arial" w:cs="Arial"/>
          <w:b/>
        </w:rPr>
        <w:t xml:space="preserve"> </w:t>
      </w:r>
      <w:proofErr w:type="spellStart"/>
      <w:r w:rsidR="0054392E">
        <w:rPr>
          <w:rFonts w:ascii="Arial" w:hAnsi="Arial" w:cs="Arial"/>
          <w:b/>
        </w:rPr>
        <w:t>država</w:t>
      </w:r>
      <w:proofErr w:type="spellEnd"/>
      <w:r w:rsidR="0054392E">
        <w:rPr>
          <w:rFonts w:ascii="Arial" w:hAnsi="Arial" w:cs="Arial"/>
          <w:b/>
        </w:rPr>
        <w:t xml:space="preserve"> </w:t>
      </w:r>
      <w:proofErr w:type="spellStart"/>
      <w:r w:rsidR="0054392E">
        <w:rPr>
          <w:rFonts w:ascii="Arial" w:hAnsi="Arial" w:cs="Arial"/>
          <w:b/>
        </w:rPr>
        <w:t>ili</w:t>
      </w:r>
      <w:proofErr w:type="spellEnd"/>
      <w:r w:rsidR="0054392E">
        <w:rPr>
          <w:rFonts w:ascii="Arial" w:hAnsi="Arial" w:cs="Arial"/>
          <w:b/>
        </w:rPr>
        <w:t xml:space="preserve"> </w:t>
      </w:r>
      <w:proofErr w:type="spellStart"/>
      <w:r w:rsidR="0054392E">
        <w:rPr>
          <w:rFonts w:ascii="Arial" w:hAnsi="Arial" w:cs="Arial"/>
          <w:b/>
        </w:rPr>
        <w:t>lokalna</w:t>
      </w:r>
      <w:proofErr w:type="spellEnd"/>
      <w:r w:rsidR="0054392E">
        <w:rPr>
          <w:rFonts w:ascii="Arial" w:hAnsi="Arial" w:cs="Arial"/>
          <w:b/>
        </w:rPr>
        <w:t xml:space="preserve"> </w:t>
      </w:r>
      <w:proofErr w:type="spellStart"/>
      <w:r w:rsidR="0054392E">
        <w:rPr>
          <w:rFonts w:ascii="Arial" w:hAnsi="Arial" w:cs="Arial"/>
          <w:b/>
        </w:rPr>
        <w:t>lokalna</w:t>
      </w:r>
      <w:proofErr w:type="spellEnd"/>
      <w:r w:rsidR="0054392E">
        <w:rPr>
          <w:rFonts w:ascii="Arial" w:hAnsi="Arial" w:cs="Arial"/>
          <w:b/>
        </w:rPr>
        <w:t xml:space="preserve"> </w:t>
      </w:r>
      <w:proofErr w:type="spellStart"/>
      <w:r w:rsidR="0054392E">
        <w:rPr>
          <w:rFonts w:ascii="Arial" w:hAnsi="Arial" w:cs="Arial"/>
          <w:b/>
        </w:rPr>
        <w:t>uprava</w:t>
      </w:r>
      <w:proofErr w:type="spellEnd"/>
      <w:r w:rsidR="0054392E">
        <w:rPr>
          <w:rFonts w:ascii="Arial" w:hAnsi="Arial" w:cs="Arial"/>
          <w:b/>
        </w:rPr>
        <w:t xml:space="preserve"> a koji </w:t>
      </w:r>
      <w:proofErr w:type="spellStart"/>
      <w:r w:rsidR="0054392E">
        <w:rPr>
          <w:rFonts w:ascii="Arial" w:hAnsi="Arial" w:cs="Arial"/>
          <w:b/>
        </w:rPr>
        <w:t>smatraju</w:t>
      </w:r>
      <w:proofErr w:type="spellEnd"/>
      <w:r w:rsidR="0054392E">
        <w:rPr>
          <w:rFonts w:ascii="Arial" w:hAnsi="Arial" w:cs="Arial"/>
          <w:b/>
        </w:rPr>
        <w:t xml:space="preserve"> da se </w:t>
      </w:r>
      <w:proofErr w:type="spellStart"/>
      <w:r w:rsidR="0054392E">
        <w:rPr>
          <w:rFonts w:ascii="Arial" w:hAnsi="Arial" w:cs="Arial"/>
          <w:b/>
        </w:rPr>
        <w:t>koeficijenti</w:t>
      </w:r>
      <w:proofErr w:type="spellEnd"/>
      <w:r w:rsidR="0054392E">
        <w:rPr>
          <w:rFonts w:ascii="Arial" w:hAnsi="Arial" w:cs="Arial"/>
          <w:b/>
        </w:rPr>
        <w:t xml:space="preserve"> za </w:t>
      </w:r>
      <w:proofErr w:type="spellStart"/>
      <w:r w:rsidR="0054392E">
        <w:rPr>
          <w:rFonts w:ascii="Arial" w:hAnsi="Arial" w:cs="Arial"/>
          <w:b/>
        </w:rPr>
        <w:t>njihove</w:t>
      </w:r>
      <w:proofErr w:type="spellEnd"/>
      <w:r w:rsidR="0054392E">
        <w:rPr>
          <w:rFonts w:ascii="Arial" w:hAnsi="Arial" w:cs="Arial"/>
          <w:b/>
        </w:rPr>
        <w:t xml:space="preserve"> </w:t>
      </w:r>
      <w:proofErr w:type="spellStart"/>
      <w:r w:rsidR="0054392E">
        <w:rPr>
          <w:rFonts w:ascii="Arial" w:hAnsi="Arial" w:cs="Arial"/>
          <w:b/>
        </w:rPr>
        <w:t>zaposlene</w:t>
      </w:r>
      <w:proofErr w:type="spellEnd"/>
      <w:r w:rsidR="0054392E">
        <w:rPr>
          <w:rFonts w:ascii="Arial" w:hAnsi="Arial" w:cs="Arial"/>
          <w:b/>
        </w:rPr>
        <w:t xml:space="preserve"> </w:t>
      </w:r>
      <w:bookmarkStart w:id="4" w:name="_Hlk133520708"/>
      <w:proofErr w:type="spellStart"/>
      <w:r w:rsidR="00A67192">
        <w:rPr>
          <w:rFonts w:ascii="Arial" w:hAnsi="Arial" w:cs="Arial"/>
          <w:b/>
        </w:rPr>
        <w:t>trebaju</w:t>
      </w:r>
      <w:proofErr w:type="spellEnd"/>
      <w:r w:rsidR="00A67192">
        <w:rPr>
          <w:rFonts w:ascii="Arial" w:hAnsi="Arial" w:cs="Arial"/>
          <w:b/>
        </w:rPr>
        <w:t xml:space="preserve"> </w:t>
      </w:r>
      <w:proofErr w:type="spellStart"/>
      <w:r w:rsidR="00A67192">
        <w:rPr>
          <w:rFonts w:ascii="Arial" w:hAnsi="Arial" w:cs="Arial"/>
          <w:b/>
        </w:rPr>
        <w:t>utvrditi</w:t>
      </w:r>
      <w:proofErr w:type="spellEnd"/>
      <w:r w:rsidR="0054392E">
        <w:rPr>
          <w:rFonts w:ascii="Arial" w:hAnsi="Arial" w:cs="Arial"/>
          <w:b/>
        </w:rPr>
        <w:t xml:space="preserve"> u </w:t>
      </w:r>
      <w:proofErr w:type="spellStart"/>
      <w:r w:rsidR="0054392E">
        <w:rPr>
          <w:rFonts w:ascii="Arial" w:hAnsi="Arial" w:cs="Arial"/>
          <w:b/>
        </w:rPr>
        <w:t>okviru</w:t>
      </w:r>
      <w:proofErr w:type="spellEnd"/>
      <w:r w:rsidR="0054392E">
        <w:rPr>
          <w:rFonts w:ascii="Arial" w:hAnsi="Arial" w:cs="Arial"/>
          <w:b/>
        </w:rPr>
        <w:t xml:space="preserve"> </w:t>
      </w:r>
      <w:proofErr w:type="spellStart"/>
      <w:r w:rsidR="0054392E">
        <w:rPr>
          <w:rFonts w:ascii="Arial" w:hAnsi="Arial" w:cs="Arial"/>
          <w:b/>
        </w:rPr>
        <w:t>odgovarajućih</w:t>
      </w:r>
      <w:proofErr w:type="spellEnd"/>
      <w:r w:rsidR="0054392E">
        <w:rPr>
          <w:rFonts w:ascii="Arial" w:hAnsi="Arial" w:cs="Arial"/>
          <w:b/>
        </w:rPr>
        <w:t xml:space="preserve"> </w:t>
      </w:r>
      <w:proofErr w:type="spellStart"/>
      <w:r w:rsidR="0054392E">
        <w:rPr>
          <w:rFonts w:ascii="Arial" w:hAnsi="Arial" w:cs="Arial"/>
          <w:b/>
        </w:rPr>
        <w:t>koeficijenata</w:t>
      </w:r>
      <w:proofErr w:type="spellEnd"/>
      <w:r w:rsidR="00DE0FA5">
        <w:rPr>
          <w:rFonts w:ascii="Arial" w:hAnsi="Arial" w:cs="Arial"/>
          <w:b/>
        </w:rPr>
        <w:t xml:space="preserve"> </w:t>
      </w:r>
      <w:proofErr w:type="spellStart"/>
      <w:r w:rsidR="00A67192">
        <w:rPr>
          <w:rFonts w:ascii="Arial" w:hAnsi="Arial" w:cs="Arial"/>
          <w:b/>
        </w:rPr>
        <w:t>i</w:t>
      </w:r>
      <w:proofErr w:type="spellEnd"/>
      <w:r w:rsidR="00292F87">
        <w:rPr>
          <w:rFonts w:ascii="Arial" w:hAnsi="Arial" w:cs="Arial"/>
          <w:b/>
        </w:rPr>
        <w:t xml:space="preserve"> </w:t>
      </w:r>
      <w:proofErr w:type="spellStart"/>
      <w:r w:rsidR="00DE0FA5">
        <w:rPr>
          <w:rFonts w:ascii="Arial" w:hAnsi="Arial" w:cs="Arial"/>
          <w:b/>
        </w:rPr>
        <w:t>zvanja</w:t>
      </w:r>
      <w:proofErr w:type="spellEnd"/>
      <w:r w:rsidR="0054392E">
        <w:rPr>
          <w:rFonts w:ascii="Arial" w:hAnsi="Arial" w:cs="Arial"/>
          <w:b/>
        </w:rPr>
        <w:t xml:space="preserve"> </w:t>
      </w:r>
      <w:proofErr w:type="spellStart"/>
      <w:r w:rsidR="0054392E">
        <w:rPr>
          <w:rFonts w:ascii="Arial" w:hAnsi="Arial" w:cs="Arial"/>
          <w:b/>
        </w:rPr>
        <w:t>iz</w:t>
      </w:r>
      <w:proofErr w:type="spellEnd"/>
      <w:r w:rsidR="0054392E">
        <w:rPr>
          <w:rFonts w:ascii="Arial" w:hAnsi="Arial" w:cs="Arial"/>
          <w:b/>
        </w:rPr>
        <w:t xml:space="preserve"> </w:t>
      </w:r>
      <w:proofErr w:type="spellStart"/>
      <w:r w:rsidR="0054392E">
        <w:rPr>
          <w:rFonts w:ascii="Arial" w:hAnsi="Arial" w:cs="Arial"/>
          <w:b/>
        </w:rPr>
        <w:t>člana</w:t>
      </w:r>
      <w:proofErr w:type="spellEnd"/>
      <w:r w:rsidR="0054392E">
        <w:rPr>
          <w:rFonts w:ascii="Arial" w:hAnsi="Arial" w:cs="Arial"/>
          <w:b/>
        </w:rPr>
        <w:t xml:space="preserve"> 9 </w:t>
      </w:r>
      <w:proofErr w:type="spellStart"/>
      <w:r w:rsidR="0054392E">
        <w:rPr>
          <w:rFonts w:ascii="Arial" w:hAnsi="Arial" w:cs="Arial"/>
          <w:b/>
        </w:rPr>
        <w:t>stav</w:t>
      </w:r>
      <w:proofErr w:type="spellEnd"/>
      <w:r w:rsidR="0054392E">
        <w:rPr>
          <w:rFonts w:ascii="Arial" w:hAnsi="Arial" w:cs="Arial"/>
          <w:b/>
        </w:rPr>
        <w:t xml:space="preserve"> 1</w:t>
      </w:r>
      <w:bookmarkEnd w:id="4"/>
      <w:r w:rsidR="0054392E">
        <w:rPr>
          <w:rFonts w:ascii="Arial" w:hAnsi="Arial" w:cs="Arial"/>
          <w:b/>
        </w:rPr>
        <w:t xml:space="preserve"> </w:t>
      </w:r>
      <w:proofErr w:type="spellStart"/>
      <w:r w:rsidR="007E77DE">
        <w:rPr>
          <w:rFonts w:ascii="Arial" w:hAnsi="Arial" w:cs="Arial"/>
          <w:b/>
        </w:rPr>
        <w:t>G</w:t>
      </w:r>
      <w:r w:rsidR="0054392E">
        <w:rPr>
          <w:rFonts w:ascii="Arial" w:hAnsi="Arial" w:cs="Arial"/>
          <w:b/>
        </w:rPr>
        <w:t>ranskog</w:t>
      </w:r>
      <w:proofErr w:type="spellEnd"/>
      <w:r w:rsidR="0054392E">
        <w:rPr>
          <w:rFonts w:ascii="Arial" w:hAnsi="Arial" w:cs="Arial"/>
          <w:b/>
        </w:rPr>
        <w:t xml:space="preserve"> </w:t>
      </w:r>
      <w:proofErr w:type="spellStart"/>
      <w:r w:rsidR="0054392E">
        <w:rPr>
          <w:rFonts w:ascii="Arial" w:hAnsi="Arial" w:cs="Arial"/>
          <w:b/>
        </w:rPr>
        <w:t>kolektivnog</w:t>
      </w:r>
      <w:proofErr w:type="spellEnd"/>
      <w:r w:rsidR="0054392E">
        <w:rPr>
          <w:rFonts w:ascii="Arial" w:hAnsi="Arial" w:cs="Arial"/>
          <w:b/>
        </w:rPr>
        <w:t xml:space="preserve"> </w:t>
      </w:r>
      <w:proofErr w:type="spellStart"/>
      <w:r w:rsidR="0054392E">
        <w:rPr>
          <w:rFonts w:ascii="Arial" w:hAnsi="Arial" w:cs="Arial"/>
          <w:b/>
        </w:rPr>
        <w:t>ugovora</w:t>
      </w:r>
      <w:proofErr w:type="spellEnd"/>
      <w:r w:rsidR="0054392E">
        <w:rPr>
          <w:rFonts w:ascii="Arial" w:hAnsi="Arial" w:cs="Arial"/>
          <w:b/>
        </w:rPr>
        <w:t xml:space="preserve"> za oblast </w:t>
      </w:r>
      <w:proofErr w:type="spellStart"/>
      <w:r w:rsidR="0054392E">
        <w:rPr>
          <w:rFonts w:ascii="Arial" w:hAnsi="Arial" w:cs="Arial"/>
          <w:b/>
        </w:rPr>
        <w:t>uprave</w:t>
      </w:r>
      <w:proofErr w:type="spellEnd"/>
      <w:r w:rsidR="0054392E">
        <w:rPr>
          <w:rFonts w:ascii="Arial" w:hAnsi="Arial" w:cs="Arial"/>
          <w:b/>
        </w:rPr>
        <w:t xml:space="preserve"> </w:t>
      </w:r>
      <w:proofErr w:type="spellStart"/>
      <w:r w:rsidR="007E77DE">
        <w:rPr>
          <w:rFonts w:ascii="Arial" w:hAnsi="Arial" w:cs="Arial"/>
          <w:b/>
        </w:rPr>
        <w:t>i</w:t>
      </w:r>
      <w:proofErr w:type="spellEnd"/>
      <w:r w:rsidR="0054392E">
        <w:rPr>
          <w:rFonts w:ascii="Arial" w:hAnsi="Arial" w:cs="Arial"/>
          <w:b/>
        </w:rPr>
        <w:t xml:space="preserve"> </w:t>
      </w:r>
      <w:proofErr w:type="spellStart"/>
      <w:r w:rsidR="0054392E">
        <w:rPr>
          <w:rFonts w:ascii="Arial" w:hAnsi="Arial" w:cs="Arial"/>
          <w:b/>
        </w:rPr>
        <w:t>pravosuđa</w:t>
      </w:r>
      <w:proofErr w:type="spellEnd"/>
      <w:r w:rsidR="00266746" w:rsidRPr="0054392E">
        <w:rPr>
          <w:rFonts w:ascii="Arial" w:hAnsi="Arial" w:cs="Arial"/>
          <w:b/>
        </w:rPr>
        <w:t xml:space="preserve">, </w:t>
      </w:r>
      <w:proofErr w:type="spellStart"/>
      <w:r w:rsidRPr="0054392E">
        <w:rPr>
          <w:rFonts w:ascii="Arial" w:hAnsi="Arial" w:cs="Arial"/>
          <w:b/>
        </w:rPr>
        <w:t>Odbor</w:t>
      </w:r>
      <w:proofErr w:type="spellEnd"/>
      <w:r w:rsidR="007E77D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upućuje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na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Ministarstvo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finansija</w:t>
      </w:r>
      <w:proofErr w:type="spellEnd"/>
      <w:r w:rsidRPr="0054392E">
        <w:rPr>
          <w:rFonts w:ascii="Arial" w:hAnsi="Arial" w:cs="Arial"/>
          <w:b/>
        </w:rPr>
        <w:t>.</w:t>
      </w:r>
      <w:bookmarkEnd w:id="0"/>
      <w:bookmarkEnd w:id="1"/>
    </w:p>
    <w:p w:rsidR="002054E7" w:rsidRPr="0054392E" w:rsidRDefault="002054E7" w:rsidP="002054E7">
      <w:pPr>
        <w:spacing w:after="0"/>
        <w:ind w:left="142"/>
        <w:jc w:val="both"/>
        <w:rPr>
          <w:rFonts w:ascii="Arial" w:hAnsi="Arial" w:cs="Arial"/>
          <w:b/>
        </w:rPr>
      </w:pPr>
      <w:r w:rsidRPr="0054392E">
        <w:rPr>
          <w:rFonts w:ascii="Arial" w:hAnsi="Arial" w:cs="Arial"/>
          <w:b/>
        </w:rPr>
        <w:t xml:space="preserve">                                                                                </w:t>
      </w:r>
      <w:r w:rsidR="00DD310A" w:rsidRPr="0054392E">
        <w:rPr>
          <w:rFonts w:ascii="Arial" w:hAnsi="Arial" w:cs="Arial"/>
          <w:b/>
        </w:rPr>
        <w:t xml:space="preserve"> </w:t>
      </w:r>
      <w:r w:rsidRPr="0054392E">
        <w:rPr>
          <w:rFonts w:ascii="Arial" w:hAnsi="Arial" w:cs="Arial"/>
          <w:b/>
        </w:rPr>
        <w:t xml:space="preserve">   PREDSJEDNIK ODBORA</w:t>
      </w:r>
    </w:p>
    <w:p w:rsidR="002054E7" w:rsidRPr="0054392E" w:rsidRDefault="002054E7" w:rsidP="002054E7">
      <w:pPr>
        <w:spacing w:after="0"/>
        <w:ind w:left="142"/>
        <w:jc w:val="both"/>
        <w:rPr>
          <w:rFonts w:ascii="Arial" w:hAnsi="Arial" w:cs="Arial"/>
          <w:b/>
        </w:rPr>
      </w:pPr>
      <w:r w:rsidRPr="0054392E">
        <w:rPr>
          <w:rFonts w:ascii="Arial" w:hAnsi="Arial" w:cs="Arial"/>
          <w:b/>
        </w:rPr>
        <w:t xml:space="preserve">                                                                                               </w:t>
      </w:r>
      <w:proofErr w:type="spellStart"/>
      <w:r w:rsidRPr="0054392E">
        <w:rPr>
          <w:rFonts w:ascii="Arial" w:hAnsi="Arial" w:cs="Arial"/>
          <w:b/>
        </w:rPr>
        <w:t>Saša</w:t>
      </w:r>
      <w:proofErr w:type="spellEnd"/>
      <w:r w:rsidRPr="0054392E">
        <w:rPr>
          <w:rFonts w:ascii="Arial" w:hAnsi="Arial" w:cs="Arial"/>
          <w:b/>
        </w:rPr>
        <w:t xml:space="preserve"> </w:t>
      </w:r>
      <w:proofErr w:type="spellStart"/>
      <w:r w:rsidRPr="0054392E">
        <w:rPr>
          <w:rFonts w:ascii="Arial" w:hAnsi="Arial" w:cs="Arial"/>
          <w:b/>
        </w:rPr>
        <w:t>Šimun</w:t>
      </w:r>
      <w:proofErr w:type="spellEnd"/>
    </w:p>
    <w:bookmarkEnd w:id="2"/>
    <w:p w:rsidR="007F7A7D" w:rsidRDefault="007F7A7D"/>
    <w:sectPr w:rsidR="007F7A7D" w:rsidSect="005D2B9E">
      <w:headerReference w:type="default" r:id="rId7"/>
      <w:footerReference w:type="default" r:id="rId8"/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0351" w:rsidRDefault="00830351" w:rsidP="008D2C8C">
      <w:pPr>
        <w:spacing w:after="0" w:line="240" w:lineRule="auto"/>
      </w:pPr>
      <w:r>
        <w:separator/>
      </w:r>
    </w:p>
  </w:endnote>
  <w:endnote w:type="continuationSeparator" w:id="0">
    <w:p w:rsidR="00830351" w:rsidRDefault="00830351" w:rsidP="008D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8D2C8C" w:rsidRPr="00583B12" w:rsidTr="00AA2A60">
      <w:tc>
        <w:tcPr>
          <w:tcW w:w="4500" w:type="pct"/>
          <w:tcBorders>
            <w:top w:val="single" w:sz="4" w:space="0" w:color="000000" w:themeColor="text1"/>
          </w:tcBorders>
        </w:tcPr>
        <w:p w:rsidR="008D2C8C" w:rsidRPr="003668F9" w:rsidRDefault="008D2C8C" w:rsidP="008D2C8C">
          <w:pP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</w:pPr>
          <w:r w:rsidRPr="00583B12">
            <w:rPr>
              <w:rFonts w:ascii="Arial" w:hAnsi="Arial" w:cs="Arial"/>
              <w:b/>
              <w:bCs/>
              <w:color w:val="1F3864" w:themeColor="accent1" w:themeShade="80"/>
              <w:sz w:val="18"/>
              <w:szCs w:val="18"/>
            </w:rPr>
            <w:t>-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Odbor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za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praćenje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,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primjenu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tumačenje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Granskog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kolektivnog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ugovora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za oblast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uprave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pravosuđa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formiran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je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rješenjem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Ministarstva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finansija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br.17-430/23-1963/1 od 01.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marta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2023.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godine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,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shodno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članu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28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Granskog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kolektivnog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ugovora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za oblast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uprave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i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pravosuđa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.</w:t>
          </w:r>
        </w:p>
        <w:p w:rsidR="008D2C8C" w:rsidRPr="008D2C8C" w:rsidRDefault="008D2C8C" w:rsidP="008D2C8C">
          <w:pPr>
            <w:jc w:val="both"/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-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Shodno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članu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8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Poslovnika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o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radu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odbora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za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praćenje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,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primjenu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tumačenje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Granskog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kolekrivnog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ugovora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za oblast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uprave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pravosuđa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akti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Odbora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ovjeravaju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se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pečatom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Sindikata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uprave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i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pravosuđa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</w:t>
          </w:r>
          <w:proofErr w:type="spellStart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Crne</w:t>
          </w:r>
          <w:proofErr w:type="spellEnd"/>
          <w:r w:rsidRPr="003668F9"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 xml:space="preserve"> Gore</w:t>
          </w:r>
          <w:r>
            <w:rPr>
              <w:rFonts w:ascii="Arial" w:hAnsi="Arial" w:cs="Arial"/>
              <w:b/>
              <w:bCs/>
              <w:color w:val="222A35" w:themeColor="text2" w:themeShade="80"/>
              <w:sz w:val="18"/>
              <w:szCs w:val="18"/>
            </w:rPr>
            <w:t>.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222A35" w:themeFill="text2" w:themeFillShade="80"/>
        </w:tcPr>
        <w:p w:rsidR="008D2C8C" w:rsidRPr="00583B12" w:rsidRDefault="008D2C8C" w:rsidP="008D2C8C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  <w:color w:val="FFFFFF" w:themeColor="background1"/>
              <w:kern w:val="2"/>
              <w:sz w:val="24"/>
              <w:szCs w:val="24"/>
              <w14:ligatures w14:val="standardContextual"/>
            </w:rPr>
          </w:pPr>
        </w:p>
      </w:tc>
    </w:tr>
  </w:tbl>
  <w:p w:rsidR="008D2C8C" w:rsidRDefault="008D2C8C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0351" w:rsidRDefault="00830351" w:rsidP="008D2C8C">
      <w:pPr>
        <w:spacing w:after="0" w:line="240" w:lineRule="auto"/>
      </w:pPr>
      <w:r>
        <w:separator/>
      </w:r>
    </w:p>
  </w:footnote>
  <w:footnote w:type="continuationSeparator" w:id="0">
    <w:p w:rsidR="00830351" w:rsidRDefault="00830351" w:rsidP="008D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5BE4" w:rsidRPr="00465BE4" w:rsidRDefault="00465BE4" w:rsidP="00465BE4">
    <w:pPr>
      <w:spacing w:after="0"/>
      <w:jc w:val="center"/>
      <w:rPr>
        <w:rFonts w:ascii="Arial" w:hAnsi="Arial" w:cs="Arial"/>
        <w:b/>
        <w:outline/>
        <w:color w:val="ED7D31" w:themeColor="accent2"/>
        <w:sz w:val="28"/>
        <w:szCs w:val="28"/>
        <w:lang w:val="sr-Latn-ME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noFill/>
        </w14:textFill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5CB47" wp14:editId="72F41EF5">
              <wp:simplePos x="0" y="0"/>
              <wp:positionH relativeFrom="column">
                <wp:posOffset>-609600</wp:posOffset>
              </wp:positionH>
              <wp:positionV relativeFrom="page">
                <wp:posOffset>236220</wp:posOffset>
              </wp:positionV>
              <wp:extent cx="7158990" cy="1188720"/>
              <wp:effectExtent l="19050" t="0" r="41910" b="697230"/>
              <wp:wrapNone/>
              <wp:docPr id="152945618" name="Okvir za teks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8990" cy="1188720"/>
                      </a:xfrm>
                      <a:prstGeom prst="rect">
                        <a:avLst/>
                      </a:prstGeom>
                      <a:solidFill>
                        <a:srgbClr val="44546A">
                          <a:lumMod val="75000"/>
                        </a:srgbClr>
                      </a:solidFill>
                      <a:ln w="1270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>
                        <a:reflection blurRad="6350" stA="50000" endA="300" endPos="55000" dir="5400000" sy="-100000" algn="bl" rotWithShape="0"/>
                        <a:softEdge rad="31750"/>
                      </a:effectLst>
                    </wps:spPr>
                    <wps:txbx>
                      <w:txbxContent>
                        <w:p w:rsidR="00465BE4" w:rsidRPr="00465BE4" w:rsidRDefault="00465BE4" w:rsidP="00465BE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ED7D31" w:themeColor="accent2"/>
                              <w:sz w:val="28"/>
                              <w:szCs w:val="28"/>
                              <w:lang w:val="sr-Latn-ME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  <w:p w:rsidR="00465BE4" w:rsidRPr="00465BE4" w:rsidRDefault="00465BE4" w:rsidP="00465BE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5B9BD5" w:themeColor="accent5"/>
                              <w:sz w:val="24"/>
                              <w:szCs w:val="24"/>
                              <w:lang w:val="sr-Latn-M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465BE4">
                            <w:rPr>
                              <w:rFonts w:ascii="Arial" w:hAnsi="Arial" w:cs="Arial"/>
                              <w:b/>
                              <w:outline/>
                              <w:color w:val="5B9BD5" w:themeColor="accent5"/>
                              <w:sz w:val="24"/>
                              <w:szCs w:val="24"/>
                              <w:lang w:val="sr-Latn-M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ODBOR ZA PRAĆENJE, PRIMJENU I TUMAČENJE GRANSKOG KOLEKTIVNOG UGOVORA</w:t>
                          </w:r>
                        </w:p>
                        <w:p w:rsidR="00465BE4" w:rsidRPr="00465BE4" w:rsidRDefault="00465BE4" w:rsidP="00465BE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5B9BD5" w:themeColor="accent5"/>
                              <w:sz w:val="24"/>
                              <w:szCs w:val="24"/>
                              <w:lang w:val="sr-Latn-M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465BE4">
                            <w:rPr>
                              <w:rFonts w:ascii="Arial" w:hAnsi="Arial" w:cs="Arial"/>
                              <w:b/>
                              <w:outline/>
                              <w:color w:val="5B9BD5" w:themeColor="accent5"/>
                              <w:sz w:val="24"/>
                              <w:szCs w:val="24"/>
                              <w:lang w:val="sr-Latn-ME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ZA OBLAST UPRAVE I PRAVOSUĐA</w:t>
                          </w:r>
                        </w:p>
                        <w:p w:rsidR="00465BE4" w:rsidRPr="00465BE4" w:rsidRDefault="00465BE4" w:rsidP="00465BE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ED7D31" w:themeColor="accent2"/>
                              <w:sz w:val="24"/>
                              <w:szCs w:val="24"/>
                              <w:lang w:val="sr-Latn-ME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  <w:p w:rsidR="00465BE4" w:rsidRPr="00465BE4" w:rsidRDefault="00465BE4" w:rsidP="00465BE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ED7D31" w:themeColor="accent2"/>
                              <w:sz w:val="24"/>
                              <w:szCs w:val="24"/>
                              <w:lang w:val="sr-Latn-ME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5CB47" id="_x0000_t202" coordsize="21600,21600" o:spt="202" path="m,l,21600r21600,l21600,xe">
              <v:stroke joinstyle="miter"/>
              <v:path gradientshapeok="t" o:connecttype="rect"/>
            </v:shapetype>
            <v:shape id="Okvir za tekst 1" o:spid="_x0000_s1026" type="#_x0000_t202" style="position:absolute;left:0;text-align:left;margin-left:-48pt;margin-top:18.6pt;width:563.7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" fillcolor="#333f50" strokecolor="#2f5597" strokeweight="1pt">
              <v:textbox>
                <w:txbxContent>
                  <w:p w:rsidR="00465BE4" w:rsidRPr="00465BE4" w:rsidRDefault="00465BE4" w:rsidP="00465BE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outline/>
                        <w:color w:val="ED7D31" w:themeColor="accent2"/>
                        <w:sz w:val="28"/>
                        <w:szCs w:val="28"/>
                        <w:lang w:val="sr-Latn-ME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  <w:p w:rsidR="00465BE4" w:rsidRPr="00465BE4" w:rsidRDefault="00465BE4" w:rsidP="00465BE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outline/>
                        <w:color w:val="5B9BD5" w:themeColor="accent5"/>
                        <w:sz w:val="24"/>
                        <w:szCs w:val="24"/>
                        <w:lang w:val="sr-Latn-M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465BE4">
                      <w:rPr>
                        <w:rFonts w:ascii="Arial" w:hAnsi="Arial" w:cs="Arial"/>
                        <w:b/>
                        <w:outline/>
                        <w:color w:val="5B9BD5" w:themeColor="accent5"/>
                        <w:sz w:val="24"/>
                        <w:szCs w:val="24"/>
                        <w:lang w:val="sr-Latn-M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ODBOR ZA PRAĆENJE, PRIMJENU I TUMAČENJE GRANSKOG KOLEKTIVNOG UGOVORA</w:t>
                    </w:r>
                  </w:p>
                  <w:p w:rsidR="00465BE4" w:rsidRPr="00465BE4" w:rsidRDefault="00465BE4" w:rsidP="00465BE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outline/>
                        <w:color w:val="5B9BD5" w:themeColor="accent5"/>
                        <w:sz w:val="24"/>
                        <w:szCs w:val="24"/>
                        <w:lang w:val="sr-Latn-M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465BE4">
                      <w:rPr>
                        <w:rFonts w:ascii="Arial" w:hAnsi="Arial" w:cs="Arial"/>
                        <w:b/>
                        <w:outline/>
                        <w:color w:val="5B9BD5" w:themeColor="accent5"/>
                        <w:sz w:val="24"/>
                        <w:szCs w:val="24"/>
                        <w:lang w:val="sr-Latn-ME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ZA OBLAST UPRAVE I PRAVOSUĐA</w:t>
                    </w:r>
                  </w:p>
                  <w:p w:rsidR="00465BE4" w:rsidRPr="00465BE4" w:rsidRDefault="00465BE4" w:rsidP="00465BE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outline/>
                        <w:color w:val="ED7D31" w:themeColor="accent2"/>
                        <w:sz w:val="24"/>
                        <w:szCs w:val="24"/>
                        <w:lang w:val="sr-Latn-ME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  <w:p w:rsidR="00465BE4" w:rsidRPr="00465BE4" w:rsidRDefault="00465BE4" w:rsidP="00465BE4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outline/>
                        <w:color w:val="ED7D31" w:themeColor="accent2"/>
                        <w:sz w:val="24"/>
                        <w:szCs w:val="24"/>
                        <w:lang w:val="sr-Latn-ME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65BE4" w:rsidRDefault="00465BE4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1B20"/>
    <w:multiLevelType w:val="hybridMultilevel"/>
    <w:tmpl w:val="00B68650"/>
    <w:lvl w:ilvl="0" w:tplc="8A706E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90CB2"/>
    <w:multiLevelType w:val="hybridMultilevel"/>
    <w:tmpl w:val="051A1736"/>
    <w:lvl w:ilvl="0" w:tplc="09A09FC6">
      <w:start w:val="1"/>
      <w:numFmt w:val="upperRoman"/>
      <w:lvlText w:val="%1)"/>
      <w:lvlJc w:val="left"/>
      <w:pPr>
        <w:ind w:left="1080" w:hanging="72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55301"/>
    <w:multiLevelType w:val="hybridMultilevel"/>
    <w:tmpl w:val="A440AAD4"/>
    <w:lvl w:ilvl="0" w:tplc="E5F80F2E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6070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25103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648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E"/>
    <w:rsid w:val="00017AA9"/>
    <w:rsid w:val="000325B9"/>
    <w:rsid w:val="000A79DB"/>
    <w:rsid w:val="00157A0F"/>
    <w:rsid w:val="002054E7"/>
    <w:rsid w:val="00266746"/>
    <w:rsid w:val="00292F87"/>
    <w:rsid w:val="002D4210"/>
    <w:rsid w:val="00334FDD"/>
    <w:rsid w:val="003A32C8"/>
    <w:rsid w:val="00465BE4"/>
    <w:rsid w:val="004B0FA1"/>
    <w:rsid w:val="0054392E"/>
    <w:rsid w:val="005D2B9E"/>
    <w:rsid w:val="006039BB"/>
    <w:rsid w:val="00657BFC"/>
    <w:rsid w:val="007E77DE"/>
    <w:rsid w:val="007F7A7D"/>
    <w:rsid w:val="00830351"/>
    <w:rsid w:val="00865CB4"/>
    <w:rsid w:val="00873E18"/>
    <w:rsid w:val="00894581"/>
    <w:rsid w:val="008D2C8C"/>
    <w:rsid w:val="0091621E"/>
    <w:rsid w:val="00A67192"/>
    <w:rsid w:val="00A95961"/>
    <w:rsid w:val="00C3612F"/>
    <w:rsid w:val="00DC6B30"/>
    <w:rsid w:val="00DD310A"/>
    <w:rsid w:val="00DE0FA5"/>
    <w:rsid w:val="00DF3720"/>
    <w:rsid w:val="00E0460B"/>
    <w:rsid w:val="00E40863"/>
    <w:rsid w:val="00EA2D4A"/>
    <w:rsid w:val="00ED6BB0"/>
    <w:rsid w:val="00EF4705"/>
    <w:rsid w:val="00F95534"/>
    <w:rsid w:val="00FB704A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E4895"/>
  <w15:chartTrackingRefBased/>
  <w15:docId w15:val="{F7E64747-B28B-43DC-A790-9E126A65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21E"/>
    <w:pPr>
      <w:spacing w:after="200" w:line="276" w:lineRule="auto"/>
    </w:pPr>
    <w:rPr>
      <w:kern w:val="0"/>
      <w14:ligatures w14:val="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91621E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GB" w:eastAsia="en-GB"/>
    </w:rPr>
  </w:style>
  <w:style w:type="paragraph" w:styleId="Pasussalistom">
    <w:name w:val="List Paragraph"/>
    <w:basedOn w:val="Normal"/>
    <w:uiPriority w:val="34"/>
    <w:qFormat/>
    <w:rsid w:val="0091621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8D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D2C8C"/>
    <w:rPr>
      <w:kern w:val="0"/>
      <w14:ligatures w14:val="none"/>
    </w:rPr>
  </w:style>
  <w:style w:type="paragraph" w:styleId="Podnojestranice">
    <w:name w:val="footer"/>
    <w:basedOn w:val="Normal"/>
    <w:link w:val="PodnojestraniceChar"/>
    <w:uiPriority w:val="99"/>
    <w:unhideWhenUsed/>
    <w:rsid w:val="008D2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D2C8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Milica</dc:creator>
  <cp:keywords/>
  <dc:description/>
  <cp:lastModifiedBy>Milica Milica</cp:lastModifiedBy>
  <cp:revision>15</cp:revision>
  <dcterms:created xsi:type="dcterms:W3CDTF">2023-04-23T17:32:00Z</dcterms:created>
  <dcterms:modified xsi:type="dcterms:W3CDTF">2023-05-05T10:49:00Z</dcterms:modified>
</cp:coreProperties>
</file>